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29" w:rsidRDefault="00743029" w:rsidP="00E03452">
      <w:pPr>
        <w:spacing w:after="240" w:line="240" w:lineRule="auto"/>
        <w:outlineLvl w:val="2"/>
        <w:rPr>
          <w:rFonts w:ascii="Franklin Gothic Book" w:eastAsia="Times New Roman" w:hAnsi="Franklin Gothic Book" w:cs="Times New Roman"/>
          <w:b/>
          <w:bCs/>
          <w:color w:val="006021"/>
          <w:sz w:val="29"/>
          <w:szCs w:val="29"/>
        </w:rPr>
      </w:pPr>
      <w:r>
        <w:rPr>
          <w:rFonts w:ascii="Franklin Gothic Book" w:eastAsia="Times New Roman" w:hAnsi="Franklin Gothic Book" w:cs="Times New Roman"/>
          <w:noProof/>
          <w:color w:val="000000"/>
        </w:rPr>
        <w:drawing>
          <wp:inline distT="0" distB="0" distL="0" distR="0">
            <wp:extent cx="2562225" cy="2976764"/>
            <wp:effectExtent l="0" t="0" r="0" b="0"/>
            <wp:docPr id="1" name="Picture 1" descr="C:\Users\M241545\AppData\Local\Microsoft\Windows\Temporary Internet Files\Content.Word\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241545\AppData\Local\Microsoft\Windows\Temporary Internet Files\Content.Word\fil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68" cy="29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52" w:rsidRPr="00E03452" w:rsidRDefault="00E03452" w:rsidP="00E03452">
      <w:pPr>
        <w:spacing w:after="240" w:line="240" w:lineRule="auto"/>
        <w:outlineLvl w:val="2"/>
        <w:rPr>
          <w:rFonts w:ascii="Franklin Gothic Book" w:eastAsia="Times New Roman" w:hAnsi="Franklin Gothic Book" w:cs="Times New Roman"/>
          <w:b/>
          <w:bCs/>
          <w:color w:val="006021"/>
          <w:sz w:val="29"/>
          <w:szCs w:val="29"/>
        </w:rPr>
      </w:pPr>
      <w:r>
        <w:rPr>
          <w:rFonts w:ascii="Franklin Gothic Book" w:eastAsia="Times New Roman" w:hAnsi="Franklin Gothic Book" w:cs="Times New Roman"/>
          <w:b/>
          <w:bCs/>
          <w:color w:val="006021"/>
          <w:sz w:val="29"/>
          <w:szCs w:val="29"/>
        </w:rPr>
        <w:t>Shahid S. Ahmed, MBBS</w:t>
      </w:r>
    </w:p>
    <w:p w:rsidR="00E03452" w:rsidRPr="00E03452" w:rsidRDefault="00E03452" w:rsidP="00E03452">
      <w:pPr>
        <w:spacing w:after="240" w:line="240" w:lineRule="auto"/>
        <w:outlineLvl w:val="3"/>
        <w:rPr>
          <w:rFonts w:ascii="Franklin Gothic Book" w:eastAsia="Times New Roman" w:hAnsi="Franklin Gothic Book" w:cs="Times New Roman"/>
          <w:b/>
          <w:bCs/>
          <w:i/>
          <w:iCs/>
          <w:color w:val="000000"/>
          <w:sz w:val="26"/>
          <w:szCs w:val="26"/>
        </w:rPr>
      </w:pPr>
      <w:r w:rsidRPr="00E03452">
        <w:rPr>
          <w:rFonts w:ascii="Franklin Gothic Book" w:eastAsia="Times New Roman" w:hAnsi="Franklin Gothic Book" w:cs="Times New Roman"/>
          <w:b/>
          <w:bCs/>
          <w:i/>
          <w:iCs/>
          <w:color w:val="000000"/>
          <w:sz w:val="26"/>
          <w:szCs w:val="26"/>
        </w:rPr>
        <w:t>Ass</w:t>
      </w:r>
      <w:r>
        <w:rPr>
          <w:rFonts w:ascii="Franklin Gothic Book" w:eastAsia="Times New Roman" w:hAnsi="Franklin Gothic Book" w:cs="Times New Roman"/>
          <w:b/>
          <w:bCs/>
          <w:i/>
          <w:iCs/>
          <w:color w:val="000000"/>
          <w:sz w:val="26"/>
          <w:szCs w:val="26"/>
        </w:rPr>
        <w:t>istant</w:t>
      </w:r>
      <w:r w:rsidRPr="00E03452">
        <w:rPr>
          <w:rFonts w:ascii="Franklin Gothic Book" w:eastAsia="Times New Roman" w:hAnsi="Franklin Gothic Book" w:cs="Times New Roman"/>
          <w:b/>
          <w:bCs/>
          <w:i/>
          <w:iCs/>
          <w:color w:val="000000"/>
          <w:sz w:val="26"/>
          <w:szCs w:val="26"/>
        </w:rPr>
        <w:t xml:space="preserve"> Professor of Medicine, Hematology/Oncology </w:t>
      </w:r>
      <w:r>
        <w:rPr>
          <w:rFonts w:ascii="Franklin Gothic Book" w:eastAsia="Times New Roman" w:hAnsi="Franklin Gothic Book" w:cs="Times New Roman"/>
          <w:b/>
          <w:bCs/>
          <w:i/>
          <w:iCs/>
          <w:color w:val="000000"/>
          <w:sz w:val="26"/>
          <w:szCs w:val="26"/>
        </w:rPr>
        <w:t>Division</w:t>
      </w:r>
      <w:r>
        <w:rPr>
          <w:rFonts w:ascii="Franklin Gothic Book" w:eastAsia="Times New Roman" w:hAnsi="Franklin Gothic Book" w:cs="Times New Roman"/>
          <w:b/>
          <w:bCs/>
          <w:i/>
          <w:iCs/>
          <w:color w:val="000000"/>
          <w:sz w:val="26"/>
          <w:szCs w:val="26"/>
        </w:rPr>
        <w:br/>
        <w:t>Department of Medicine</w:t>
      </w:r>
    </w:p>
    <w:p w:rsidR="00E03452" w:rsidRPr="00E03452" w:rsidRDefault="00E03452" w:rsidP="00E03452">
      <w:pPr>
        <w:spacing w:after="0" w:line="240" w:lineRule="auto"/>
        <w:rPr>
          <w:rFonts w:ascii="Franklin Gothic Book" w:eastAsia="Times New Roman" w:hAnsi="Franklin Gothic Book" w:cs="Times New Roman"/>
          <w:color w:val="000000"/>
        </w:rPr>
      </w:pPr>
      <w:r w:rsidRPr="00E03452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</w:rPr>
        <w:t>Contact Information</w:t>
      </w:r>
      <w:r w:rsidRPr="00E03452">
        <w:rPr>
          <w:rFonts w:ascii="Franklin Gothic Book" w:eastAsia="Times New Roman" w:hAnsi="Franklin Gothic Book" w:cs="Times New Roman"/>
          <w:color w:val="000000"/>
        </w:rPr>
        <w:t xml:space="preserve"> </w:t>
      </w:r>
    </w:p>
    <w:p w:rsidR="00E03452" w:rsidRPr="00E03452" w:rsidRDefault="00E03452" w:rsidP="00E03452">
      <w:pPr>
        <w:spacing w:after="0" w:line="240" w:lineRule="auto"/>
        <w:rPr>
          <w:rFonts w:ascii="Franklin Gothic Book" w:eastAsia="Times New Roman" w:hAnsi="Franklin Gothic Book" w:cs="Times New Roman"/>
          <w:color w:val="000000"/>
        </w:rPr>
      </w:pPr>
      <w:r w:rsidRPr="00E03452">
        <w:rPr>
          <w:rFonts w:ascii="Franklin Gothic Book" w:eastAsia="Times New Roman" w:hAnsi="Franklin Gothic Book" w:cs="Times New Roman"/>
          <w:b/>
          <w:bCs/>
          <w:color w:val="000000"/>
        </w:rPr>
        <w:t xml:space="preserve">E-mail: </w:t>
      </w:r>
      <w:hyperlink r:id="rId6" w:history="1">
        <w:r w:rsidRPr="00D977DC">
          <w:rPr>
            <w:rStyle w:val="Hyperlink"/>
            <w:rFonts w:ascii="Franklin Gothic Book" w:eastAsia="Times New Roman" w:hAnsi="Franklin Gothic Book" w:cs="Times New Roman"/>
          </w:rPr>
          <w:t>Shahid.ahmed@uvm.edu</w:t>
        </w:r>
      </w:hyperlink>
      <w:r w:rsidRPr="00E03452">
        <w:rPr>
          <w:rFonts w:ascii="Franklin Gothic Book" w:eastAsia="Times New Roman" w:hAnsi="Franklin Gothic Book" w:cs="Times New Roman"/>
          <w:b/>
          <w:bCs/>
          <w:color w:val="000000"/>
        </w:rPr>
        <w:br/>
        <w:t xml:space="preserve">Office Location: </w:t>
      </w:r>
      <w:r w:rsidRPr="00E03452">
        <w:rPr>
          <w:rFonts w:ascii="Franklin Gothic Book" w:eastAsia="Times New Roman" w:hAnsi="Franklin Gothic Book" w:cs="Times New Roman"/>
          <w:color w:val="000000"/>
        </w:rPr>
        <w:t xml:space="preserve">Hematology/Oncology Division, 89 Beaumont Avenue, Given Building, Suite E214, Burlington, VT 05405 </w:t>
      </w:r>
    </w:p>
    <w:p w:rsidR="00E03452" w:rsidRPr="00E03452" w:rsidRDefault="00E03452" w:rsidP="00E03452">
      <w:pPr>
        <w:spacing w:before="360" w:after="96" w:line="240" w:lineRule="auto"/>
        <w:outlineLvl w:val="3"/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u w:val="single"/>
        </w:rPr>
      </w:pPr>
      <w:r w:rsidRPr="00E03452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u w:val="single"/>
        </w:rPr>
        <w:t>Education</w:t>
      </w:r>
    </w:p>
    <w:p w:rsidR="00E03452" w:rsidRPr="00E03452" w:rsidRDefault="00E03452" w:rsidP="00E03452">
      <w:pPr>
        <w:spacing w:after="0" w:line="240" w:lineRule="auto"/>
        <w:rPr>
          <w:rFonts w:ascii="Franklin Gothic Book" w:eastAsia="Times New Roman" w:hAnsi="Franklin Gothic Book" w:cs="Times New Roman"/>
          <w:color w:val="000000"/>
        </w:rPr>
      </w:pPr>
      <w:r>
        <w:rPr>
          <w:rFonts w:ascii="Franklin Gothic Book" w:eastAsia="Times New Roman" w:hAnsi="Franklin Gothic Book" w:cs="Times New Roman"/>
          <w:color w:val="000000"/>
        </w:rPr>
        <w:t>2005</w:t>
      </w:r>
      <w:r w:rsidRPr="00E03452">
        <w:rPr>
          <w:rFonts w:ascii="Franklin Gothic Book" w:eastAsia="Times New Roman" w:hAnsi="Franklin Gothic Book" w:cs="Times New Roman"/>
          <w:color w:val="000000"/>
        </w:rPr>
        <w:t>-</w:t>
      </w:r>
      <w:r>
        <w:rPr>
          <w:rFonts w:ascii="Franklin Gothic Book" w:eastAsia="Times New Roman" w:hAnsi="Franklin Gothic Book" w:cs="Times New Roman"/>
          <w:color w:val="000000"/>
        </w:rPr>
        <w:t>2010</w:t>
      </w:r>
      <w:r w:rsidRPr="00E03452">
        <w:rPr>
          <w:rFonts w:ascii="Franklin Gothic Book" w:eastAsia="Times New Roman" w:hAnsi="Franklin Gothic Book" w:cs="Times New Roman"/>
          <w:color w:val="000000"/>
        </w:rPr>
        <w:t>     </w:t>
      </w:r>
      <w:r>
        <w:rPr>
          <w:rFonts w:ascii="Franklin Gothic Book" w:eastAsia="Times New Roman" w:hAnsi="Franklin Gothic Book" w:cs="Times New Roman"/>
          <w:color w:val="000000"/>
        </w:rPr>
        <w:t>Aga Khan University, Karachi, Pakistan</w:t>
      </w:r>
      <w:r w:rsidR="00CA39E1">
        <w:rPr>
          <w:rFonts w:ascii="Franklin Gothic Book" w:eastAsia="Times New Roman" w:hAnsi="Franklin Gothic Book" w:cs="Times New Roman"/>
          <w:color w:val="000000"/>
        </w:rPr>
        <w:t>; MBBS</w:t>
      </w:r>
      <w:bookmarkStart w:id="0" w:name="_GoBack"/>
      <w:bookmarkEnd w:id="0"/>
    </w:p>
    <w:p w:rsidR="00E03452" w:rsidRPr="00E03452" w:rsidRDefault="00E03452" w:rsidP="00E03452">
      <w:pPr>
        <w:spacing w:before="360" w:after="96" w:line="240" w:lineRule="auto"/>
        <w:outlineLvl w:val="3"/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u w:val="single"/>
        </w:rPr>
      </w:pPr>
      <w:r w:rsidRPr="00E03452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u w:val="single"/>
        </w:rPr>
        <w:t>Postdoctoral Training</w:t>
      </w:r>
    </w:p>
    <w:p w:rsidR="00E03452" w:rsidRPr="00E03452" w:rsidRDefault="00E03452" w:rsidP="00E03452">
      <w:pPr>
        <w:spacing w:after="0" w:line="240" w:lineRule="auto"/>
        <w:rPr>
          <w:rFonts w:ascii="Franklin Gothic Book" w:eastAsia="Times New Roman" w:hAnsi="Franklin Gothic Book" w:cs="Times New Roman"/>
          <w:color w:val="000000"/>
        </w:rPr>
      </w:pPr>
      <w:r>
        <w:rPr>
          <w:rFonts w:ascii="Franklin Gothic Book" w:eastAsia="Times New Roman" w:hAnsi="Franklin Gothic Book" w:cs="Times New Roman"/>
          <w:color w:val="000000"/>
        </w:rPr>
        <w:t>2016-2019</w:t>
      </w:r>
      <w:r w:rsidRPr="00E03452">
        <w:rPr>
          <w:rFonts w:ascii="Franklin Gothic Book" w:eastAsia="Times New Roman" w:hAnsi="Franklin Gothic Book" w:cs="Times New Roman"/>
          <w:color w:val="000000"/>
        </w:rPr>
        <w:t xml:space="preserve">     </w:t>
      </w:r>
      <w:r w:rsidR="00531327">
        <w:rPr>
          <w:rFonts w:ascii="Franklin Gothic Book" w:eastAsia="Times New Roman" w:hAnsi="Franklin Gothic Book" w:cs="Times New Roman"/>
          <w:color w:val="000000"/>
        </w:rPr>
        <w:t xml:space="preserve">Hematology/Oncology fellowship - Chief fellow; </w:t>
      </w:r>
      <w:r>
        <w:rPr>
          <w:rFonts w:ascii="Franklin Gothic Book" w:eastAsia="Times New Roman" w:hAnsi="Franklin Gothic Book" w:cs="Times New Roman"/>
          <w:color w:val="000000"/>
        </w:rPr>
        <w:t xml:space="preserve">Indiana University School of Medicine </w:t>
      </w:r>
    </w:p>
    <w:p w:rsidR="00E03452" w:rsidRPr="00E03452" w:rsidRDefault="00D922EF" w:rsidP="00E03452">
      <w:pPr>
        <w:spacing w:after="0" w:line="240" w:lineRule="auto"/>
        <w:rPr>
          <w:rFonts w:ascii="Franklin Gothic Book" w:eastAsia="Times New Roman" w:hAnsi="Franklin Gothic Book" w:cs="Times New Roman"/>
          <w:color w:val="000000"/>
        </w:rPr>
      </w:pPr>
      <w:r>
        <w:rPr>
          <w:rFonts w:ascii="Franklin Gothic Book" w:eastAsia="Times New Roman" w:hAnsi="Franklin Gothic Book" w:cs="Times New Roman"/>
          <w:color w:val="000000"/>
        </w:rPr>
        <w:t>2015-2016</w:t>
      </w:r>
      <w:r w:rsidR="00E03452" w:rsidRPr="00E03452">
        <w:rPr>
          <w:rFonts w:ascii="Franklin Gothic Book" w:eastAsia="Times New Roman" w:hAnsi="Franklin Gothic Book" w:cs="Times New Roman"/>
          <w:color w:val="000000"/>
        </w:rPr>
        <w:t xml:space="preserve">     </w:t>
      </w:r>
      <w:r w:rsidR="00531327">
        <w:rPr>
          <w:rFonts w:ascii="Franklin Gothic Book" w:eastAsia="Times New Roman" w:hAnsi="Franklin Gothic Book" w:cs="Times New Roman"/>
          <w:color w:val="000000"/>
        </w:rPr>
        <w:t>Chief residency</w:t>
      </w:r>
      <w:r w:rsidR="00E03452">
        <w:rPr>
          <w:rFonts w:ascii="Franklin Gothic Book" w:eastAsia="Times New Roman" w:hAnsi="Franklin Gothic Book" w:cs="Times New Roman"/>
          <w:color w:val="000000"/>
        </w:rPr>
        <w:t>; Indiana University School of Medicine</w:t>
      </w:r>
      <w:r w:rsidR="00E03452" w:rsidRPr="00E03452">
        <w:rPr>
          <w:rFonts w:ascii="Franklin Gothic Book" w:eastAsia="Times New Roman" w:hAnsi="Franklin Gothic Book" w:cs="Times New Roman"/>
          <w:color w:val="000000"/>
        </w:rPr>
        <w:t xml:space="preserve"> </w:t>
      </w:r>
    </w:p>
    <w:p w:rsidR="00E03452" w:rsidRPr="00E03452" w:rsidRDefault="00D922EF" w:rsidP="00E03452">
      <w:pPr>
        <w:spacing w:after="0" w:line="240" w:lineRule="auto"/>
        <w:rPr>
          <w:rFonts w:ascii="Franklin Gothic Book" w:eastAsia="Times New Roman" w:hAnsi="Franklin Gothic Book" w:cs="Times New Roman"/>
          <w:color w:val="000000"/>
        </w:rPr>
      </w:pPr>
      <w:r>
        <w:rPr>
          <w:rFonts w:ascii="Franklin Gothic Book" w:eastAsia="Times New Roman" w:hAnsi="Franklin Gothic Book" w:cs="Times New Roman"/>
          <w:color w:val="000000"/>
        </w:rPr>
        <w:t>2012-2015</w:t>
      </w:r>
      <w:r w:rsidR="00E03452" w:rsidRPr="00E03452">
        <w:rPr>
          <w:rFonts w:ascii="Franklin Gothic Book" w:eastAsia="Times New Roman" w:hAnsi="Franklin Gothic Book" w:cs="Times New Roman"/>
          <w:color w:val="000000"/>
        </w:rPr>
        <w:t xml:space="preserve">     </w:t>
      </w:r>
      <w:r w:rsidR="00531327">
        <w:rPr>
          <w:rFonts w:ascii="Franklin Gothic Book" w:eastAsia="Times New Roman" w:hAnsi="Franklin Gothic Book" w:cs="Times New Roman"/>
          <w:color w:val="000000"/>
        </w:rPr>
        <w:t>Internal medicine residency</w:t>
      </w:r>
      <w:r w:rsidR="00E03452">
        <w:rPr>
          <w:rFonts w:ascii="Franklin Gothic Book" w:eastAsia="Times New Roman" w:hAnsi="Franklin Gothic Book" w:cs="Times New Roman"/>
          <w:color w:val="000000"/>
        </w:rPr>
        <w:t>; Indiana University School of Medicine</w:t>
      </w:r>
    </w:p>
    <w:p w:rsidR="00E03452" w:rsidRPr="00E03452" w:rsidRDefault="00E03452" w:rsidP="00E03452">
      <w:pPr>
        <w:spacing w:before="360" w:after="96" w:line="240" w:lineRule="auto"/>
        <w:outlineLvl w:val="3"/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u w:val="single"/>
        </w:rPr>
      </w:pPr>
      <w:r w:rsidRPr="00E03452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u w:val="single"/>
        </w:rPr>
        <w:t>Academic Interests</w:t>
      </w:r>
    </w:p>
    <w:p w:rsidR="00D922EF" w:rsidRPr="00531327" w:rsidRDefault="00D922EF" w:rsidP="0053132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color w:val="000000"/>
        </w:rPr>
      </w:pPr>
      <w:r w:rsidRPr="00531327">
        <w:rPr>
          <w:rFonts w:ascii="Franklin Gothic Book" w:eastAsia="Times New Roman" w:hAnsi="Franklin Gothic Book" w:cs="Times New Roman"/>
          <w:color w:val="000000"/>
        </w:rPr>
        <w:t>Understanding and mitigating the adverse effects of Immunotherapies</w:t>
      </w:r>
    </w:p>
    <w:p w:rsidR="00D922EF" w:rsidRPr="00531327" w:rsidRDefault="00D922EF" w:rsidP="0053132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color w:val="000000"/>
        </w:rPr>
      </w:pPr>
      <w:r w:rsidRPr="00531327">
        <w:rPr>
          <w:rFonts w:ascii="Franklin Gothic Book" w:eastAsia="Times New Roman" w:hAnsi="Franklin Gothic Book" w:cs="Times New Roman"/>
          <w:color w:val="000000"/>
        </w:rPr>
        <w:t xml:space="preserve">Understanding and targeting Cancer Metabolomics </w:t>
      </w:r>
    </w:p>
    <w:p w:rsidR="00531327" w:rsidRPr="00531327" w:rsidRDefault="00531327" w:rsidP="0053132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color w:val="000000"/>
        </w:rPr>
      </w:pPr>
      <w:r>
        <w:rPr>
          <w:rFonts w:ascii="Franklin Gothic Book" w:eastAsia="Times New Roman" w:hAnsi="Franklin Gothic Book" w:cs="Times New Roman"/>
          <w:color w:val="000000"/>
        </w:rPr>
        <w:t>Clinical trials</w:t>
      </w:r>
      <w:r w:rsidRPr="00531327">
        <w:rPr>
          <w:rFonts w:ascii="Franklin Gothic Book" w:eastAsia="Times New Roman" w:hAnsi="Franklin Gothic Book" w:cs="Times New Roman"/>
          <w:color w:val="000000"/>
        </w:rPr>
        <w:t xml:space="preserve"> in </w:t>
      </w:r>
      <w:r>
        <w:rPr>
          <w:rFonts w:ascii="Franklin Gothic Book" w:eastAsia="Times New Roman" w:hAnsi="Franklin Gothic Book" w:cs="Times New Roman"/>
          <w:color w:val="000000"/>
        </w:rPr>
        <w:t xml:space="preserve">Prostate, Bladder, Kidney, Testicular and Skin </w:t>
      </w:r>
      <w:r w:rsidRPr="00531327">
        <w:rPr>
          <w:rFonts w:ascii="Franklin Gothic Book" w:eastAsia="Times New Roman" w:hAnsi="Franklin Gothic Book" w:cs="Times New Roman"/>
          <w:color w:val="000000"/>
        </w:rPr>
        <w:t>cancers</w:t>
      </w:r>
    </w:p>
    <w:p w:rsidR="00D922EF" w:rsidRPr="00E03452" w:rsidRDefault="00D922EF" w:rsidP="00D922EF">
      <w:pPr>
        <w:spacing w:before="360" w:after="96" w:line="240" w:lineRule="auto"/>
        <w:outlineLvl w:val="3"/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u w:val="single"/>
        </w:rPr>
        <w:t>Awards</w:t>
      </w:r>
    </w:p>
    <w:p w:rsidR="00D922EF" w:rsidRDefault="00D922EF" w:rsidP="00E03452">
      <w:pPr>
        <w:spacing w:after="0" w:line="240" w:lineRule="auto"/>
        <w:rPr>
          <w:rFonts w:ascii="Franklin Gothic Book" w:eastAsia="Times New Roman" w:hAnsi="Franklin Gothic Book" w:cs="Times New Roman"/>
          <w:color w:val="000000"/>
        </w:rPr>
      </w:pPr>
      <w:r>
        <w:rPr>
          <w:rFonts w:ascii="Franklin Gothic Book" w:eastAsia="Times New Roman" w:hAnsi="Franklin Gothic Book" w:cs="Times New Roman"/>
          <w:color w:val="000000"/>
        </w:rPr>
        <w:t>George and Sarah Jane Fisher Young Investigator Award</w:t>
      </w:r>
    </w:p>
    <w:p w:rsidR="00E03452" w:rsidRPr="00E03452" w:rsidRDefault="00E03452" w:rsidP="00E03452">
      <w:pPr>
        <w:spacing w:before="360" w:after="96" w:line="240" w:lineRule="auto"/>
        <w:outlineLvl w:val="3"/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u w:val="single"/>
        </w:rPr>
      </w:pPr>
      <w:r w:rsidRPr="00E03452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u w:val="single"/>
        </w:rPr>
        <w:t>Publications</w:t>
      </w:r>
    </w:p>
    <w:p w:rsidR="0048504A" w:rsidRPr="00D922EF" w:rsidRDefault="00D922EF" w:rsidP="00D922E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proofErr w:type="spellStart"/>
      <w:r w:rsidRPr="00D922EF">
        <w:rPr>
          <w:rFonts w:ascii="Franklin Gothic Book" w:hAnsi="Franklin Gothic Book" w:cs="TimesNewRomanPSMT"/>
        </w:rPr>
        <w:t>Mamdani</w:t>
      </w:r>
      <w:proofErr w:type="spellEnd"/>
      <w:r w:rsidRPr="00D922EF">
        <w:rPr>
          <w:rFonts w:ascii="Franklin Gothic Book" w:hAnsi="Franklin Gothic Book" w:cs="TimesNewRomanPSMT"/>
        </w:rPr>
        <w:t xml:space="preserve">, H., </w:t>
      </w:r>
      <w:r w:rsidRPr="00D922EF">
        <w:rPr>
          <w:rFonts w:ascii="Franklin Gothic Book" w:hAnsi="Franklin Gothic Book" w:cs="TimesNewRomanPS-BoldMT"/>
          <w:b/>
          <w:bCs/>
        </w:rPr>
        <w:t>Ahmed, S. S.</w:t>
      </w:r>
      <w:r w:rsidRPr="00D922EF">
        <w:rPr>
          <w:rFonts w:ascii="Franklin Gothic Book" w:hAnsi="Franklin Gothic Book" w:cs="TimesNewRomanPSMT"/>
        </w:rPr>
        <w:t xml:space="preserve">, Armstrong, S., </w:t>
      </w:r>
      <w:proofErr w:type="spellStart"/>
      <w:r w:rsidRPr="00D922EF">
        <w:rPr>
          <w:rFonts w:ascii="Franklin Gothic Book" w:hAnsi="Franklin Gothic Book" w:cs="TimesNewRomanPSMT"/>
        </w:rPr>
        <w:t>Mok</w:t>
      </w:r>
      <w:proofErr w:type="spellEnd"/>
      <w:r w:rsidRPr="00D922EF">
        <w:rPr>
          <w:rFonts w:ascii="Franklin Gothic Book" w:hAnsi="Franklin Gothic Book" w:cs="TimesNewRomanPSMT"/>
        </w:rPr>
        <w:t>, T., &amp; Jalal, S. I. (2017). Blood-based tumor</w:t>
      </w:r>
      <w:r w:rsidRPr="00D922EF">
        <w:rPr>
          <w:rFonts w:ascii="Franklin Gothic Book" w:hAnsi="Franklin Gothic Book" w:cs="TimesNewRomanPSMT"/>
        </w:rPr>
        <w:t xml:space="preserve"> </w:t>
      </w:r>
      <w:r w:rsidRPr="00D922EF">
        <w:rPr>
          <w:rFonts w:ascii="Franklin Gothic Book" w:hAnsi="Franklin Gothic Book" w:cs="TimesNewRomanPSMT"/>
        </w:rPr>
        <w:t xml:space="preserve">biomarkers in lung cancer for detection and treatment. </w:t>
      </w:r>
      <w:r w:rsidRPr="00D922EF">
        <w:rPr>
          <w:rFonts w:ascii="Franklin Gothic Book" w:hAnsi="Franklin Gothic Book" w:cs="TimesNewRomanPS-ItalicMT"/>
          <w:i/>
          <w:iCs/>
        </w:rPr>
        <w:t>Translational Lung Cancer Research, 6</w:t>
      </w:r>
      <w:r w:rsidRPr="00D922EF">
        <w:rPr>
          <w:rFonts w:ascii="Franklin Gothic Book" w:hAnsi="Franklin Gothic Book" w:cs="TimesNewRomanPSMT"/>
        </w:rPr>
        <w:t>(6), 648-660. doi:10.21037/tlcr.2017.09.03</w:t>
      </w:r>
    </w:p>
    <w:sectPr w:rsidR="0048504A" w:rsidRPr="00D9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34CAE"/>
    <w:multiLevelType w:val="hybridMultilevel"/>
    <w:tmpl w:val="521C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52"/>
    <w:rsid w:val="00531327"/>
    <w:rsid w:val="00743029"/>
    <w:rsid w:val="00CA39E1"/>
    <w:rsid w:val="00D922EF"/>
    <w:rsid w:val="00E03452"/>
    <w:rsid w:val="00F80FE7"/>
    <w:rsid w:val="00F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7DD8"/>
  <w15:chartTrackingRefBased/>
  <w15:docId w15:val="{BE905332-7547-440F-BC59-F16F48DC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34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034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452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03452"/>
    <w:rPr>
      <w:b/>
      <w:bCs/>
    </w:rPr>
  </w:style>
  <w:style w:type="paragraph" w:customStyle="1" w:styleId="experiencesubvalue1">
    <w:name w:val="experience_sub_value1"/>
    <w:basedOn w:val="Normal"/>
    <w:rsid w:val="00E0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ocontacttitle1">
    <w:name w:val="bio_contact_title1"/>
    <w:basedOn w:val="DefaultParagraphFont"/>
    <w:rsid w:val="00E03452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3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8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id.ahmed@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Shahid</dc:creator>
  <cp:keywords/>
  <dc:description/>
  <cp:lastModifiedBy>Ahmed, Shahid</cp:lastModifiedBy>
  <cp:revision>2</cp:revision>
  <dcterms:created xsi:type="dcterms:W3CDTF">2019-08-16T13:46:00Z</dcterms:created>
  <dcterms:modified xsi:type="dcterms:W3CDTF">2019-08-16T14:30:00Z</dcterms:modified>
</cp:coreProperties>
</file>