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0B24B" w14:textId="29DD2650" w:rsidR="00216D86" w:rsidRDefault="00216D86" w:rsidP="00BB52F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November 20</w:t>
      </w:r>
      <w:r w:rsidR="005A6C5E">
        <w:rPr>
          <w:rFonts w:ascii="Arial" w:hAnsi="Arial" w:cs="Arial"/>
        </w:rPr>
        <w:t>, 2020</w:t>
      </w:r>
    </w:p>
    <w:p w14:paraId="24139877" w14:textId="77777777" w:rsidR="005A6C5E" w:rsidRDefault="005A6C5E" w:rsidP="00BB52FB">
      <w:pPr>
        <w:rPr>
          <w:rFonts w:ascii="Arial" w:hAnsi="Arial" w:cs="Arial"/>
        </w:rPr>
      </w:pPr>
    </w:p>
    <w:p w14:paraId="73AD4819" w14:textId="00EF9B2D" w:rsidR="00BB52FB" w:rsidRPr="00183DE9" w:rsidRDefault="00BB52FB" w:rsidP="00BB52FB">
      <w:pPr>
        <w:rPr>
          <w:rFonts w:ascii="Arial" w:hAnsi="Arial" w:cs="Arial"/>
        </w:rPr>
      </w:pPr>
      <w:r w:rsidRPr="00183DE9">
        <w:rPr>
          <w:rFonts w:ascii="Arial" w:hAnsi="Arial" w:cs="Arial"/>
        </w:rPr>
        <w:t xml:space="preserve">Dear </w:t>
      </w:r>
      <w:proofErr w:type="spellStart"/>
      <w:r w:rsidR="00EC3430">
        <w:rPr>
          <w:rFonts w:ascii="Arial" w:hAnsi="Arial" w:cs="Arial"/>
        </w:rPr>
        <w:t>LCOM</w:t>
      </w:r>
      <w:proofErr w:type="spellEnd"/>
      <w:r w:rsidR="00EC3430">
        <w:rPr>
          <w:rFonts w:ascii="Arial" w:hAnsi="Arial" w:cs="Arial"/>
        </w:rPr>
        <w:t xml:space="preserve"> Community </w:t>
      </w:r>
      <w:r w:rsidRPr="00183DE9">
        <w:rPr>
          <w:rFonts w:ascii="Arial" w:hAnsi="Arial" w:cs="Arial"/>
        </w:rPr>
        <w:t>Members,</w:t>
      </w:r>
    </w:p>
    <w:p w14:paraId="59B3E329" w14:textId="77777777" w:rsidR="00BB52FB" w:rsidRPr="00183DE9" w:rsidRDefault="00BB52FB" w:rsidP="00BB52FB">
      <w:pPr>
        <w:rPr>
          <w:rFonts w:ascii="Arial" w:hAnsi="Arial" w:cs="Arial"/>
        </w:rPr>
      </w:pPr>
    </w:p>
    <w:p w14:paraId="651E944D" w14:textId="4D654718" w:rsidR="006E0B05" w:rsidRPr="005A6C5E" w:rsidRDefault="00BB52FB" w:rsidP="00BB52FB">
      <w:pPr>
        <w:rPr>
          <w:rFonts w:ascii="Arial" w:hAnsi="Arial" w:cs="Arial"/>
          <w:b/>
          <w:iCs/>
        </w:rPr>
      </w:pPr>
      <w:r w:rsidRPr="00183DE9">
        <w:rPr>
          <w:rFonts w:ascii="Arial" w:hAnsi="Arial" w:cs="Arial"/>
          <w:iCs/>
        </w:rPr>
        <w:t xml:space="preserve">We write to address and synthesize the university’s latest guidance on campus operations during the months of December and January. </w:t>
      </w:r>
      <w:r w:rsidR="00EA6C60" w:rsidRPr="008D0462">
        <w:rPr>
          <w:rFonts w:ascii="Arial" w:hAnsi="Arial" w:cs="Arial"/>
          <w:iCs/>
        </w:rPr>
        <w:t>We also have some very specific guidance for the coming week.</w:t>
      </w:r>
      <w:r w:rsidR="005A6C5E">
        <w:rPr>
          <w:rFonts w:ascii="Arial" w:hAnsi="Arial" w:cs="Arial"/>
          <w:iCs/>
        </w:rPr>
        <w:t xml:space="preserve"> </w:t>
      </w:r>
    </w:p>
    <w:p w14:paraId="612C4A34" w14:textId="77777777" w:rsidR="006E0B05" w:rsidRDefault="006E0B05" w:rsidP="00BB52FB">
      <w:pPr>
        <w:rPr>
          <w:rFonts w:ascii="Arial" w:hAnsi="Arial" w:cs="Arial"/>
          <w:iCs/>
        </w:rPr>
      </w:pPr>
    </w:p>
    <w:p w14:paraId="7B278CDF" w14:textId="77777777" w:rsidR="00BB52FB" w:rsidRPr="00183DE9" w:rsidRDefault="009D78AE" w:rsidP="00BB52FB">
      <w:pPr>
        <w:rPr>
          <w:rFonts w:ascii="Arial" w:hAnsi="Arial" w:cs="Arial"/>
          <w:iCs/>
        </w:rPr>
      </w:pPr>
      <w:r w:rsidRPr="00183DE9">
        <w:rPr>
          <w:rFonts w:ascii="Arial" w:hAnsi="Arial" w:cs="Arial"/>
          <w:iCs/>
        </w:rPr>
        <w:t xml:space="preserve">While a </w:t>
      </w:r>
      <w:r w:rsidR="00BB52FB" w:rsidRPr="00183DE9">
        <w:rPr>
          <w:rFonts w:ascii="Arial" w:hAnsi="Arial" w:cs="Arial"/>
          <w:iCs/>
        </w:rPr>
        <w:t xml:space="preserve">majority of the campus will shift to a remote status </w:t>
      </w:r>
      <w:r w:rsidRPr="00183DE9">
        <w:rPr>
          <w:rFonts w:ascii="Arial" w:hAnsi="Arial" w:cs="Arial"/>
          <w:iCs/>
        </w:rPr>
        <w:t>during this</w:t>
      </w:r>
      <w:r w:rsidR="00BB52FB" w:rsidRPr="00183DE9">
        <w:rPr>
          <w:rFonts w:ascii="Arial" w:hAnsi="Arial" w:cs="Arial"/>
          <w:iCs/>
        </w:rPr>
        <w:t xml:space="preserve"> extended break betwee</w:t>
      </w:r>
      <w:r w:rsidRPr="00183DE9">
        <w:rPr>
          <w:rFonts w:ascii="Arial" w:hAnsi="Arial" w:cs="Arial"/>
          <w:iCs/>
        </w:rPr>
        <w:t xml:space="preserve">n the fall and spring semesters, the </w:t>
      </w:r>
      <w:proofErr w:type="spellStart"/>
      <w:r w:rsidR="00CE2223" w:rsidRPr="00183DE9">
        <w:rPr>
          <w:rFonts w:ascii="Arial" w:hAnsi="Arial" w:cs="Arial"/>
          <w:iCs/>
        </w:rPr>
        <w:t>LCOM</w:t>
      </w:r>
      <w:proofErr w:type="spellEnd"/>
      <w:r w:rsidRPr="00183DE9">
        <w:rPr>
          <w:rFonts w:ascii="Arial" w:hAnsi="Arial" w:cs="Arial"/>
          <w:iCs/>
        </w:rPr>
        <w:t xml:space="preserve"> </w:t>
      </w:r>
      <w:r w:rsidR="00BB52FB" w:rsidRPr="00183DE9">
        <w:rPr>
          <w:rFonts w:ascii="Arial" w:hAnsi="Arial" w:cs="Arial"/>
          <w:iCs/>
        </w:rPr>
        <w:t xml:space="preserve">will remain open </w:t>
      </w:r>
      <w:r w:rsidR="00937D76" w:rsidRPr="00183DE9">
        <w:rPr>
          <w:rFonts w:ascii="Arial" w:hAnsi="Arial" w:cs="Arial"/>
          <w:iCs/>
        </w:rPr>
        <w:t>to</w:t>
      </w:r>
      <w:r w:rsidR="00AB2FEC">
        <w:rPr>
          <w:rFonts w:ascii="Arial" w:hAnsi="Arial" w:cs="Arial"/>
          <w:iCs/>
        </w:rPr>
        <w:t xml:space="preserve"> </w:t>
      </w:r>
      <w:proofErr w:type="spellStart"/>
      <w:r w:rsidR="00AB2FEC" w:rsidRPr="00AB2FEC">
        <w:rPr>
          <w:rFonts w:ascii="Arial" w:hAnsi="Arial" w:cs="Arial"/>
          <w:b/>
          <w:i/>
          <w:iCs/>
        </w:rPr>
        <w:t>reduced</w:t>
      </w:r>
      <w:proofErr w:type="spellEnd"/>
      <w:r w:rsidR="00BB52FB" w:rsidRPr="00183DE9">
        <w:rPr>
          <w:rFonts w:ascii="Arial" w:hAnsi="Arial" w:cs="Arial"/>
          <w:iCs/>
        </w:rPr>
        <w:t xml:space="preserve"> in-person operations</w:t>
      </w:r>
      <w:r w:rsidR="00937D76" w:rsidRPr="00183DE9">
        <w:rPr>
          <w:rFonts w:ascii="Arial" w:hAnsi="Arial" w:cs="Arial"/>
          <w:iCs/>
        </w:rPr>
        <w:t xml:space="preserve">. </w:t>
      </w:r>
      <w:r w:rsidRPr="00183DE9">
        <w:rPr>
          <w:rFonts w:ascii="Arial" w:hAnsi="Arial" w:cs="Arial"/>
          <w:iCs/>
        </w:rPr>
        <w:t>W</w:t>
      </w:r>
      <w:r w:rsidR="00BB52FB" w:rsidRPr="00183DE9">
        <w:rPr>
          <w:rFonts w:ascii="Arial" w:hAnsi="Arial" w:cs="Arial"/>
          <w:iCs/>
        </w:rPr>
        <w:t>e</w:t>
      </w:r>
      <w:r w:rsidR="00AB2FEC">
        <w:rPr>
          <w:rFonts w:ascii="Arial" w:hAnsi="Arial" w:cs="Arial"/>
          <w:iCs/>
        </w:rPr>
        <w:t xml:space="preserve"> </w:t>
      </w:r>
      <w:r w:rsidR="00BB52FB" w:rsidRPr="00183DE9">
        <w:rPr>
          <w:rFonts w:ascii="Arial" w:hAnsi="Arial" w:cs="Arial"/>
          <w:iCs/>
        </w:rPr>
        <w:t>str</w:t>
      </w:r>
      <w:r w:rsidR="00937D76" w:rsidRPr="00183DE9">
        <w:rPr>
          <w:rFonts w:ascii="Arial" w:hAnsi="Arial" w:cs="Arial"/>
          <w:iCs/>
        </w:rPr>
        <w:t xml:space="preserve">ongly encourage </w:t>
      </w:r>
      <w:proofErr w:type="spellStart"/>
      <w:r w:rsidR="00937D76" w:rsidRPr="00183DE9">
        <w:rPr>
          <w:rFonts w:ascii="Arial" w:hAnsi="Arial" w:cs="Arial"/>
          <w:iCs/>
        </w:rPr>
        <w:t>LCOM</w:t>
      </w:r>
      <w:proofErr w:type="spellEnd"/>
      <w:r w:rsidR="00937D76" w:rsidRPr="00183DE9">
        <w:rPr>
          <w:rFonts w:ascii="Arial" w:hAnsi="Arial" w:cs="Arial"/>
          <w:iCs/>
        </w:rPr>
        <w:t xml:space="preserve"> </w:t>
      </w:r>
      <w:r w:rsidR="00BB52FB" w:rsidRPr="00183DE9">
        <w:rPr>
          <w:rFonts w:ascii="Arial" w:hAnsi="Arial" w:cs="Arial"/>
          <w:iCs/>
        </w:rPr>
        <w:t>programs to reduce on-campus activities to minimal levels that permit the continuity of operations</w:t>
      </w:r>
      <w:r w:rsidR="0054740C" w:rsidRPr="00183DE9">
        <w:rPr>
          <w:rFonts w:ascii="Arial" w:hAnsi="Arial" w:cs="Arial"/>
          <w:iCs/>
        </w:rPr>
        <w:t xml:space="preserve"> as summarized below</w:t>
      </w:r>
      <w:r w:rsidR="00BB52FB" w:rsidRPr="00183DE9">
        <w:rPr>
          <w:rFonts w:ascii="Arial" w:hAnsi="Arial" w:cs="Arial"/>
          <w:iCs/>
        </w:rPr>
        <w:t>.</w:t>
      </w:r>
      <w:r w:rsidR="003E6662" w:rsidRPr="00183DE9">
        <w:rPr>
          <w:rFonts w:ascii="Arial" w:hAnsi="Arial" w:cs="Arial"/>
          <w:iCs/>
        </w:rPr>
        <w:t xml:space="preserve"> </w:t>
      </w:r>
      <w:r w:rsidR="00BB52FB" w:rsidRPr="00183DE9">
        <w:rPr>
          <w:rFonts w:ascii="Arial" w:hAnsi="Arial" w:cs="Arial"/>
          <w:iCs/>
        </w:rPr>
        <w:t xml:space="preserve"> </w:t>
      </w:r>
    </w:p>
    <w:p w14:paraId="37543B00" w14:textId="77777777" w:rsidR="00BB52FB" w:rsidRPr="00183DE9" w:rsidRDefault="00BB52FB" w:rsidP="00BB52FB">
      <w:pPr>
        <w:rPr>
          <w:rFonts w:ascii="Arial" w:hAnsi="Arial" w:cs="Arial"/>
          <w:iCs/>
        </w:rPr>
      </w:pPr>
    </w:p>
    <w:p w14:paraId="35684FBC" w14:textId="77777777" w:rsidR="00BB52FB" w:rsidRPr="00183DE9" w:rsidRDefault="00BB52FB" w:rsidP="00BB52FB">
      <w:pPr>
        <w:rPr>
          <w:rFonts w:ascii="Arial" w:hAnsi="Arial" w:cs="Arial"/>
          <w:iCs/>
        </w:rPr>
      </w:pPr>
      <w:r w:rsidRPr="006E0B05">
        <w:rPr>
          <w:rFonts w:ascii="Arial" w:hAnsi="Arial" w:cs="Arial"/>
          <w:b/>
          <w:iCs/>
        </w:rPr>
        <w:t>ADMINISTRATION</w:t>
      </w:r>
      <w:r w:rsidR="00B36995" w:rsidRPr="006E0B05">
        <w:rPr>
          <w:rFonts w:ascii="Arial" w:hAnsi="Arial" w:cs="Arial"/>
          <w:b/>
          <w:iCs/>
        </w:rPr>
        <w:t>:</w:t>
      </w:r>
      <w:r w:rsidR="00B36995" w:rsidRPr="004B5E50">
        <w:rPr>
          <w:rFonts w:ascii="Arial" w:hAnsi="Arial" w:cs="Arial"/>
          <w:iCs/>
        </w:rPr>
        <w:t xml:space="preserve"> </w:t>
      </w:r>
      <w:r w:rsidR="00183DE9" w:rsidRPr="004B5E50">
        <w:rPr>
          <w:rFonts w:ascii="Arial" w:hAnsi="Arial" w:cs="Arial"/>
          <w:iCs/>
        </w:rPr>
        <w:t>O</w:t>
      </w:r>
      <w:r w:rsidR="0033785F" w:rsidRPr="004B5E50">
        <w:rPr>
          <w:rFonts w:ascii="Arial" w:hAnsi="Arial" w:cs="Arial"/>
          <w:iCs/>
        </w:rPr>
        <w:t xml:space="preserve">n-campus </w:t>
      </w:r>
      <w:r w:rsidR="00B36995" w:rsidRPr="004B5E50">
        <w:rPr>
          <w:rFonts w:ascii="Arial" w:hAnsi="Arial" w:cs="Arial"/>
          <w:iCs/>
        </w:rPr>
        <w:t>personnel staffing should remain at the minim</w:t>
      </w:r>
      <w:r w:rsidR="0033785F" w:rsidRPr="004B5E50">
        <w:rPr>
          <w:rFonts w:ascii="Arial" w:hAnsi="Arial" w:cs="Arial"/>
          <w:iCs/>
        </w:rPr>
        <w:t xml:space="preserve">al level required to maintain the </w:t>
      </w:r>
      <w:r w:rsidR="00B36995" w:rsidRPr="004B5E50">
        <w:rPr>
          <w:rFonts w:ascii="Arial" w:hAnsi="Arial" w:cs="Arial"/>
          <w:iCs/>
        </w:rPr>
        <w:t>continuity of operations.</w:t>
      </w:r>
      <w:r w:rsidR="00183DE9" w:rsidRPr="004B5E50">
        <w:rPr>
          <w:rFonts w:ascii="Arial" w:hAnsi="Arial" w:cs="Arial"/>
          <w:iCs/>
        </w:rPr>
        <w:t xml:space="preserve"> </w:t>
      </w:r>
      <w:r w:rsidR="004B5E50" w:rsidRPr="004B5E50">
        <w:rPr>
          <w:rFonts w:ascii="Arial" w:hAnsi="Arial" w:cs="Arial"/>
        </w:rPr>
        <w:t xml:space="preserve">We </w:t>
      </w:r>
      <w:r w:rsidR="006F261E">
        <w:rPr>
          <w:rFonts w:ascii="Arial" w:hAnsi="Arial" w:cs="Arial"/>
        </w:rPr>
        <w:t>strongly encourage</w:t>
      </w:r>
      <w:r w:rsidR="004B5E50" w:rsidRPr="004B5E50">
        <w:rPr>
          <w:rFonts w:ascii="Arial" w:hAnsi="Arial" w:cs="Arial"/>
        </w:rPr>
        <w:t xml:space="preserve"> programs to function remotely during this period to reduce the number of employees on campus. </w:t>
      </w:r>
      <w:r w:rsidR="00183DE9" w:rsidRPr="004B5E50">
        <w:rPr>
          <w:rFonts w:ascii="Arial" w:hAnsi="Arial" w:cs="Arial"/>
          <w:iCs/>
        </w:rPr>
        <w:t>Employee</w:t>
      </w:r>
      <w:r w:rsidR="00183DE9">
        <w:rPr>
          <w:rFonts w:ascii="Arial" w:hAnsi="Arial" w:cs="Arial"/>
          <w:iCs/>
        </w:rPr>
        <w:t xml:space="preserve"> accountability will continue to be monitored via the university’s Health Check-In </w:t>
      </w:r>
      <w:hyperlink r:id="rId5" w:history="1">
        <w:r w:rsidR="00183DE9" w:rsidRPr="00183DE9">
          <w:rPr>
            <w:rStyle w:val="Hyperlink"/>
            <w:rFonts w:ascii="Arial" w:hAnsi="Arial" w:cs="Arial"/>
            <w:iCs/>
          </w:rPr>
          <w:t>site</w:t>
        </w:r>
      </w:hyperlink>
      <w:r w:rsidR="00183DE9">
        <w:rPr>
          <w:rFonts w:ascii="Arial" w:hAnsi="Arial" w:cs="Arial"/>
          <w:iCs/>
        </w:rPr>
        <w:t xml:space="preserve">.  </w:t>
      </w:r>
    </w:p>
    <w:p w14:paraId="7DC7A5E0" w14:textId="77777777" w:rsidR="00BB52FB" w:rsidRPr="00183DE9" w:rsidRDefault="00BB52FB" w:rsidP="00BB52FB">
      <w:pPr>
        <w:rPr>
          <w:rFonts w:ascii="Arial" w:hAnsi="Arial" w:cs="Arial"/>
          <w:iCs/>
        </w:rPr>
      </w:pPr>
    </w:p>
    <w:p w14:paraId="6F33869F" w14:textId="77777777" w:rsidR="00BB52FB" w:rsidRPr="006E0B05" w:rsidRDefault="00BB52FB" w:rsidP="00BB52FB">
      <w:pPr>
        <w:rPr>
          <w:rFonts w:ascii="Arial" w:hAnsi="Arial" w:cs="Arial"/>
          <w:b/>
          <w:iCs/>
        </w:rPr>
      </w:pPr>
      <w:r w:rsidRPr="006E0B05">
        <w:rPr>
          <w:rFonts w:ascii="Arial" w:hAnsi="Arial" w:cs="Arial"/>
          <w:b/>
          <w:iCs/>
        </w:rPr>
        <w:t>EDUCATION</w:t>
      </w:r>
      <w:r w:rsidR="00B36995" w:rsidRPr="006E0B05">
        <w:rPr>
          <w:rFonts w:ascii="Arial" w:hAnsi="Arial" w:cs="Arial"/>
          <w:b/>
          <w:iCs/>
        </w:rPr>
        <w:t xml:space="preserve">: </w:t>
      </w:r>
    </w:p>
    <w:p w14:paraId="26C07288" w14:textId="77777777" w:rsidR="00B36995" w:rsidRPr="00183DE9" w:rsidRDefault="00B36995" w:rsidP="00B36995">
      <w:pPr>
        <w:contextualSpacing/>
        <w:rPr>
          <w:rFonts w:ascii="Arial" w:eastAsia="Times New Roman" w:hAnsi="Arial" w:cs="Arial"/>
        </w:rPr>
      </w:pPr>
    </w:p>
    <w:p w14:paraId="3FF68D1E" w14:textId="77777777" w:rsidR="00A96A55" w:rsidRDefault="00B36995" w:rsidP="00074BB8">
      <w:pPr>
        <w:rPr>
          <w:rFonts w:ascii="Arial" w:eastAsia="Times New Roman" w:hAnsi="Arial" w:cs="Arial"/>
        </w:rPr>
      </w:pPr>
      <w:r w:rsidRPr="00183DE9">
        <w:rPr>
          <w:rFonts w:ascii="Arial" w:eastAsia="Times New Roman" w:hAnsi="Arial" w:cs="Arial"/>
          <w:i/>
        </w:rPr>
        <w:t>Non-Medical Students</w:t>
      </w:r>
    </w:p>
    <w:p w14:paraId="70909D33" w14:textId="4338D6E2" w:rsidR="00074BB8" w:rsidRPr="00183DE9" w:rsidRDefault="00A96A55" w:rsidP="00074BB8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O</w:t>
      </w:r>
      <w:r w:rsidR="00B36995" w:rsidRPr="00183DE9">
        <w:rPr>
          <w:rFonts w:ascii="Arial" w:eastAsia="Times New Roman" w:hAnsi="Arial" w:cs="Arial"/>
        </w:rPr>
        <w:t>n-campus coursework w</w:t>
      </w:r>
      <w:r w:rsidR="00074BB8" w:rsidRPr="00183DE9">
        <w:rPr>
          <w:rFonts w:ascii="Arial" w:eastAsia="Times New Roman" w:hAnsi="Arial" w:cs="Arial"/>
        </w:rPr>
        <w:t>ill continue through November 2</w:t>
      </w:r>
      <w:r w:rsidR="0045782F">
        <w:rPr>
          <w:rFonts w:ascii="Arial" w:eastAsia="Times New Roman" w:hAnsi="Arial" w:cs="Arial"/>
        </w:rPr>
        <w:t>4</w:t>
      </w:r>
      <w:r w:rsidR="00B36995" w:rsidRPr="00183DE9">
        <w:rPr>
          <w:rFonts w:ascii="Arial" w:eastAsia="Times New Roman" w:hAnsi="Arial" w:cs="Arial"/>
        </w:rPr>
        <w:t>, 2020</w:t>
      </w:r>
      <w:r w:rsidR="00FB5B4B" w:rsidRPr="00183DE9">
        <w:rPr>
          <w:rFonts w:ascii="Arial" w:eastAsia="Times New Roman" w:hAnsi="Arial" w:cs="Arial"/>
        </w:rPr>
        <w:t xml:space="preserve"> and transition to</w:t>
      </w:r>
      <w:r w:rsidR="00074BB8" w:rsidRPr="00183DE9">
        <w:rPr>
          <w:rFonts w:ascii="Arial" w:eastAsia="Times New Roman" w:hAnsi="Arial" w:cs="Arial"/>
        </w:rPr>
        <w:t xml:space="preserve"> remote learning through December 11, 2020. </w:t>
      </w:r>
      <w:r w:rsidR="00B478BF">
        <w:rPr>
          <w:rFonts w:ascii="Arial" w:eastAsia="Times New Roman" w:hAnsi="Arial" w:cs="Arial"/>
        </w:rPr>
        <w:t xml:space="preserve">Effective at </w:t>
      </w:r>
      <w:proofErr w:type="spellStart"/>
      <w:r w:rsidR="00B478BF">
        <w:rPr>
          <w:rFonts w:ascii="Arial" w:eastAsia="Times New Roman" w:hAnsi="Arial" w:cs="Arial"/>
        </w:rPr>
        <w:t>5PM</w:t>
      </w:r>
      <w:proofErr w:type="spellEnd"/>
      <w:r w:rsidR="00B478BF">
        <w:rPr>
          <w:rFonts w:ascii="Arial" w:eastAsia="Times New Roman" w:hAnsi="Arial" w:cs="Arial"/>
        </w:rPr>
        <w:t xml:space="preserve"> on November 24</w:t>
      </w:r>
      <w:r w:rsidR="00B478BF" w:rsidRPr="008D0462">
        <w:rPr>
          <w:rFonts w:ascii="Arial" w:eastAsia="Times New Roman" w:hAnsi="Arial" w:cs="Arial"/>
          <w:vertAlign w:val="superscript"/>
        </w:rPr>
        <w:t>th</w:t>
      </w:r>
      <w:r w:rsidR="00B478BF">
        <w:rPr>
          <w:rFonts w:ascii="Arial" w:eastAsia="Times New Roman" w:hAnsi="Arial" w:cs="Arial"/>
        </w:rPr>
        <w:t>,</w:t>
      </w:r>
      <w:r w:rsidR="00C34AAA">
        <w:rPr>
          <w:rFonts w:ascii="Arial" w:eastAsia="Times New Roman" w:hAnsi="Arial" w:cs="Arial"/>
        </w:rPr>
        <w:t xml:space="preserve"> under the safety measures of </w:t>
      </w:r>
      <w:hyperlink r:id="rId6" w:history="1">
        <w:r w:rsidR="00C34AAA" w:rsidRPr="00C34AAA">
          <w:rPr>
            <w:rStyle w:val="Hyperlink"/>
            <w:rFonts w:ascii="Arial" w:eastAsia="Times New Roman" w:hAnsi="Arial" w:cs="Arial"/>
          </w:rPr>
          <w:t>Research Activity Level 4</w:t>
        </w:r>
      </w:hyperlink>
      <w:r w:rsidR="00C34AAA">
        <w:rPr>
          <w:rFonts w:ascii="Arial" w:eastAsia="Times New Roman" w:hAnsi="Arial" w:cs="Arial"/>
        </w:rPr>
        <w:t xml:space="preserve">, </w:t>
      </w:r>
      <w:r w:rsidR="00C34AAA" w:rsidRPr="00EA6C60">
        <w:rPr>
          <w:rFonts w:ascii="Arial" w:eastAsia="Times New Roman" w:hAnsi="Arial" w:cs="Arial"/>
          <w:b/>
        </w:rPr>
        <w:t xml:space="preserve">undergraduate research activities </w:t>
      </w:r>
      <w:r w:rsidR="00B478BF">
        <w:rPr>
          <w:rFonts w:ascii="Arial" w:eastAsia="Times New Roman" w:hAnsi="Arial" w:cs="Arial"/>
          <w:b/>
        </w:rPr>
        <w:t xml:space="preserve">will no longer be </w:t>
      </w:r>
      <w:r w:rsidR="00C34AAA" w:rsidRPr="00EA6C60">
        <w:rPr>
          <w:rFonts w:ascii="Arial" w:eastAsia="Times New Roman" w:hAnsi="Arial" w:cs="Arial"/>
          <w:b/>
        </w:rPr>
        <w:t>authorized</w:t>
      </w:r>
      <w:r w:rsidR="00C34AAA">
        <w:rPr>
          <w:rFonts w:ascii="Arial" w:eastAsia="Times New Roman" w:hAnsi="Arial" w:cs="Arial"/>
        </w:rPr>
        <w:t>.</w:t>
      </w:r>
      <w:r w:rsidR="00B478BF">
        <w:rPr>
          <w:rFonts w:ascii="Arial" w:eastAsia="Times New Roman" w:hAnsi="Arial" w:cs="Arial"/>
        </w:rPr>
        <w:t xml:space="preserve"> Undergraduate student swipe access to the </w:t>
      </w:r>
      <w:proofErr w:type="spellStart"/>
      <w:r w:rsidR="00B478BF">
        <w:rPr>
          <w:rFonts w:ascii="Arial" w:eastAsia="Times New Roman" w:hAnsi="Arial" w:cs="Arial"/>
        </w:rPr>
        <w:t>MEDPLEX</w:t>
      </w:r>
      <w:proofErr w:type="spellEnd"/>
      <w:r w:rsidR="00B478BF">
        <w:rPr>
          <w:rFonts w:ascii="Arial" w:eastAsia="Times New Roman" w:hAnsi="Arial" w:cs="Arial"/>
        </w:rPr>
        <w:t xml:space="preserve"> will also cease at this time.</w:t>
      </w:r>
      <w:r w:rsidR="00C34AAA">
        <w:rPr>
          <w:rFonts w:ascii="Arial" w:eastAsia="Times New Roman" w:hAnsi="Arial" w:cs="Arial"/>
        </w:rPr>
        <w:t xml:space="preserve"> We do not anticipate the Research Activity Level will be downgraded in the near term. However, we will continue to collect Student Access Request forms from </w:t>
      </w:r>
      <w:r w:rsidR="00074BB8" w:rsidRPr="00183DE9">
        <w:rPr>
          <w:rFonts w:ascii="Arial" w:hAnsi="Arial" w:cs="Arial"/>
        </w:rPr>
        <w:t xml:space="preserve">faculty or </w:t>
      </w:r>
      <w:r w:rsidR="00C34AAA">
        <w:rPr>
          <w:rFonts w:ascii="Arial" w:hAnsi="Arial" w:cs="Arial"/>
        </w:rPr>
        <w:t>s</w:t>
      </w:r>
      <w:r w:rsidR="00074BB8" w:rsidRPr="00183DE9">
        <w:rPr>
          <w:rFonts w:ascii="Arial" w:hAnsi="Arial" w:cs="Arial"/>
        </w:rPr>
        <w:t>taff sponsor</w:t>
      </w:r>
      <w:r w:rsidR="00C34AAA">
        <w:rPr>
          <w:rFonts w:ascii="Arial" w:hAnsi="Arial" w:cs="Arial"/>
        </w:rPr>
        <w:t>s in the event Research Activity Levels are downgraded at a future date</w:t>
      </w:r>
      <w:r w:rsidR="00074BB8" w:rsidRPr="00183DE9">
        <w:rPr>
          <w:rFonts w:ascii="Arial" w:hAnsi="Arial" w:cs="Arial"/>
        </w:rPr>
        <w:t xml:space="preserve">. </w:t>
      </w:r>
      <w:r w:rsidR="00C34AAA">
        <w:rPr>
          <w:rFonts w:ascii="Arial" w:hAnsi="Arial" w:cs="Arial"/>
        </w:rPr>
        <w:t xml:space="preserve">Dr. </w:t>
      </w:r>
      <w:r w:rsidR="00074BB8" w:rsidRPr="00183DE9">
        <w:rPr>
          <w:rFonts w:ascii="Arial" w:hAnsi="Arial" w:cs="Arial"/>
        </w:rPr>
        <w:t xml:space="preserve">Chris Berger, Associate Dean for Undergraduate and Graduate Student Education &amp; Postdoctoral Training, has provided detailed instructions on this process to all existing </w:t>
      </w:r>
      <w:proofErr w:type="spellStart"/>
      <w:r w:rsidR="00074BB8" w:rsidRPr="00183DE9">
        <w:rPr>
          <w:rFonts w:ascii="Arial" w:hAnsi="Arial" w:cs="Arial"/>
        </w:rPr>
        <w:t>LCOM</w:t>
      </w:r>
      <w:proofErr w:type="spellEnd"/>
      <w:r w:rsidR="00074BB8" w:rsidRPr="00183DE9">
        <w:rPr>
          <w:rFonts w:ascii="Arial" w:hAnsi="Arial" w:cs="Arial"/>
        </w:rPr>
        <w:t xml:space="preserve"> faculty research mentors. </w:t>
      </w:r>
    </w:p>
    <w:p w14:paraId="76EB9D8B" w14:textId="77777777" w:rsidR="00B36995" w:rsidRPr="00183DE9" w:rsidRDefault="00B36995" w:rsidP="00B36995">
      <w:pPr>
        <w:contextualSpacing/>
        <w:rPr>
          <w:rFonts w:ascii="Arial" w:eastAsia="Times New Roman" w:hAnsi="Arial" w:cs="Arial"/>
        </w:rPr>
      </w:pPr>
    </w:p>
    <w:p w14:paraId="4807CC9D" w14:textId="77777777" w:rsidR="00B36995" w:rsidRPr="006E0B05" w:rsidRDefault="00B36995" w:rsidP="00B36995">
      <w:pPr>
        <w:contextualSpacing/>
        <w:rPr>
          <w:rFonts w:ascii="Arial" w:eastAsia="Times New Roman" w:hAnsi="Arial" w:cs="Arial"/>
          <w:i/>
        </w:rPr>
      </w:pPr>
      <w:r w:rsidRPr="006E0B05">
        <w:rPr>
          <w:rFonts w:ascii="Arial" w:eastAsia="Times New Roman" w:hAnsi="Arial" w:cs="Arial"/>
          <w:i/>
        </w:rPr>
        <w:t>Medical Students</w:t>
      </w:r>
    </w:p>
    <w:p w14:paraId="6E418B42" w14:textId="416856FA" w:rsidR="00B36995" w:rsidRPr="006E0B05" w:rsidRDefault="00B36995" w:rsidP="00B36995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</w:rPr>
      </w:pPr>
      <w:r w:rsidRPr="006E0B05">
        <w:rPr>
          <w:rFonts w:ascii="Arial" w:eastAsia="Times New Roman" w:hAnsi="Arial" w:cs="Arial"/>
        </w:rPr>
        <w:t>First and second year (foundations level) coursework will</w:t>
      </w:r>
      <w:r w:rsidR="00C60D7D">
        <w:rPr>
          <w:rFonts w:ascii="Arial" w:eastAsia="Times New Roman" w:hAnsi="Arial" w:cs="Arial"/>
        </w:rPr>
        <w:t xml:space="preserve"> transition to remote learning on November 2</w:t>
      </w:r>
      <w:r w:rsidR="00C81007">
        <w:rPr>
          <w:rFonts w:ascii="Arial" w:eastAsia="Times New Roman" w:hAnsi="Arial" w:cs="Arial"/>
        </w:rPr>
        <w:t>3</w:t>
      </w:r>
      <w:r w:rsidR="00C60D7D">
        <w:rPr>
          <w:rFonts w:ascii="Arial" w:eastAsia="Times New Roman" w:hAnsi="Arial" w:cs="Arial"/>
        </w:rPr>
        <w:t xml:space="preserve">, 2020 and continue </w:t>
      </w:r>
      <w:r w:rsidRPr="006E0B05">
        <w:rPr>
          <w:rFonts w:ascii="Arial" w:eastAsia="Times New Roman" w:hAnsi="Arial" w:cs="Arial"/>
        </w:rPr>
        <w:t>through December 18, 2020</w:t>
      </w:r>
      <w:r w:rsidR="00C60D7D">
        <w:rPr>
          <w:rFonts w:ascii="Arial" w:eastAsia="Times New Roman" w:hAnsi="Arial" w:cs="Arial"/>
        </w:rPr>
        <w:t xml:space="preserve">. At this time, we intend to resume on-campus coursework for the spring semester on </w:t>
      </w:r>
      <w:r w:rsidRPr="006E0B05">
        <w:rPr>
          <w:rFonts w:ascii="Arial" w:eastAsia="Times New Roman" w:hAnsi="Arial" w:cs="Arial"/>
          <w:iCs/>
        </w:rPr>
        <w:t>January 19, 2021</w:t>
      </w:r>
    </w:p>
    <w:p w14:paraId="63885637" w14:textId="77777777" w:rsidR="00B36995" w:rsidRPr="006E0B05" w:rsidRDefault="00B36995" w:rsidP="00B36995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iCs/>
        </w:rPr>
      </w:pPr>
      <w:r w:rsidRPr="006E0B05">
        <w:rPr>
          <w:rFonts w:ascii="Arial" w:eastAsia="Times New Roman" w:hAnsi="Arial" w:cs="Arial"/>
          <w:iCs/>
        </w:rPr>
        <w:t xml:space="preserve">Third year (clerkship level) on-campus coursework will continue </w:t>
      </w:r>
      <w:r w:rsidR="00981DD0" w:rsidRPr="006E0B05">
        <w:rPr>
          <w:rFonts w:ascii="Arial" w:eastAsia="Times New Roman" w:hAnsi="Arial" w:cs="Arial"/>
          <w:iCs/>
        </w:rPr>
        <w:t xml:space="preserve">through </w:t>
      </w:r>
      <w:r w:rsidRPr="006E0B05">
        <w:rPr>
          <w:rFonts w:ascii="Arial" w:eastAsia="Times New Roman" w:hAnsi="Arial" w:cs="Arial"/>
          <w:iCs/>
        </w:rPr>
        <w:t>December 18, 2020 and resume January 4, 2021.</w:t>
      </w:r>
    </w:p>
    <w:p w14:paraId="006063E9" w14:textId="77777777" w:rsidR="00B36995" w:rsidRPr="006E0B05" w:rsidRDefault="00B36995" w:rsidP="00B36995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iCs/>
        </w:rPr>
      </w:pPr>
      <w:r w:rsidRPr="006E0B05">
        <w:rPr>
          <w:rFonts w:ascii="Arial" w:eastAsia="Times New Roman" w:hAnsi="Arial" w:cs="Arial"/>
          <w:iCs/>
        </w:rPr>
        <w:t>Fourth year (advanced integration level) on-campus coursework will continue through December 25, 2020 and resume January 4, 2021.</w:t>
      </w:r>
    </w:p>
    <w:p w14:paraId="0CE592A7" w14:textId="77777777" w:rsidR="00B36995" w:rsidRPr="00183DE9" w:rsidRDefault="00B36995" w:rsidP="00B36995">
      <w:pPr>
        <w:pStyle w:val="ListParagraph"/>
        <w:rPr>
          <w:rFonts w:ascii="Arial" w:hAnsi="Arial" w:cs="Arial"/>
        </w:rPr>
      </w:pPr>
    </w:p>
    <w:p w14:paraId="5E37BC34" w14:textId="22CF39F5" w:rsidR="00183DE9" w:rsidRPr="00183DE9" w:rsidRDefault="00BB52FB" w:rsidP="00183DE9">
      <w:pPr>
        <w:rPr>
          <w:rFonts w:ascii="Arial" w:hAnsi="Arial" w:cs="Arial"/>
        </w:rPr>
      </w:pPr>
      <w:r w:rsidRPr="006E0B05">
        <w:rPr>
          <w:rFonts w:ascii="Arial" w:hAnsi="Arial" w:cs="Arial"/>
          <w:b/>
          <w:iCs/>
        </w:rPr>
        <w:t>RESEARCH</w:t>
      </w:r>
      <w:r w:rsidR="00183DE9" w:rsidRPr="006E0B05">
        <w:rPr>
          <w:rFonts w:ascii="Arial" w:hAnsi="Arial" w:cs="Arial"/>
          <w:b/>
          <w:iCs/>
        </w:rPr>
        <w:t>:</w:t>
      </w:r>
      <w:r w:rsidR="00183DE9" w:rsidRPr="00183DE9">
        <w:rPr>
          <w:rFonts w:ascii="Arial" w:hAnsi="Arial" w:cs="Arial"/>
          <w:iCs/>
        </w:rPr>
        <w:t xml:space="preserve"> </w:t>
      </w:r>
      <w:r w:rsidR="00543D08">
        <w:rPr>
          <w:rFonts w:ascii="Arial" w:hAnsi="Arial" w:cs="Arial"/>
          <w:iCs/>
        </w:rPr>
        <w:t xml:space="preserve">At </w:t>
      </w:r>
      <w:proofErr w:type="spellStart"/>
      <w:r w:rsidR="00543D08">
        <w:rPr>
          <w:rFonts w:ascii="Arial" w:hAnsi="Arial" w:cs="Arial"/>
          <w:iCs/>
        </w:rPr>
        <w:t>5PM</w:t>
      </w:r>
      <w:proofErr w:type="spellEnd"/>
      <w:r w:rsidR="00543D08">
        <w:rPr>
          <w:rFonts w:ascii="Arial" w:hAnsi="Arial" w:cs="Arial"/>
          <w:iCs/>
        </w:rPr>
        <w:t xml:space="preserve"> </w:t>
      </w:r>
      <w:r w:rsidR="00543D08" w:rsidRPr="008D0462">
        <w:rPr>
          <w:rFonts w:ascii="Arial" w:hAnsi="Arial" w:cs="Arial"/>
          <w:iCs/>
        </w:rPr>
        <w:t xml:space="preserve">on </w:t>
      </w:r>
      <w:r w:rsidR="00BF479B" w:rsidRPr="008D0462">
        <w:rPr>
          <w:rFonts w:ascii="Arial" w:hAnsi="Arial" w:cs="Arial"/>
        </w:rPr>
        <w:t>Tuesday</w:t>
      </w:r>
      <w:r w:rsidR="00114B5F" w:rsidRPr="008D0462">
        <w:rPr>
          <w:rFonts w:ascii="Arial" w:hAnsi="Arial" w:cs="Arial"/>
        </w:rPr>
        <w:t>,</w:t>
      </w:r>
      <w:r w:rsidR="00183DE9" w:rsidRPr="008D0462">
        <w:rPr>
          <w:rFonts w:ascii="Arial" w:hAnsi="Arial" w:cs="Arial"/>
        </w:rPr>
        <w:t xml:space="preserve"> November </w:t>
      </w:r>
      <w:r w:rsidR="00BF479B" w:rsidRPr="008D0462">
        <w:rPr>
          <w:rFonts w:ascii="Arial" w:hAnsi="Arial" w:cs="Arial"/>
        </w:rPr>
        <w:t>24</w:t>
      </w:r>
      <w:r w:rsidR="00114B5F" w:rsidRPr="008D0462">
        <w:rPr>
          <w:rFonts w:ascii="Arial" w:hAnsi="Arial" w:cs="Arial"/>
        </w:rPr>
        <w:t>,</w:t>
      </w:r>
      <w:r w:rsidR="00183DE9" w:rsidRPr="008D0462">
        <w:rPr>
          <w:rFonts w:ascii="Arial" w:hAnsi="Arial" w:cs="Arial"/>
        </w:rPr>
        <w:t xml:space="preserve"> the university</w:t>
      </w:r>
      <w:r w:rsidR="00114B5F" w:rsidRPr="008D0462">
        <w:rPr>
          <w:rFonts w:ascii="Arial" w:hAnsi="Arial" w:cs="Arial"/>
        </w:rPr>
        <w:t xml:space="preserve"> will</w:t>
      </w:r>
      <w:r w:rsidR="00183DE9" w:rsidRPr="008D0462">
        <w:rPr>
          <w:rFonts w:ascii="Arial" w:hAnsi="Arial" w:cs="Arial"/>
        </w:rPr>
        <w:t xml:space="preserve"> mov</w:t>
      </w:r>
      <w:r w:rsidR="00543D08" w:rsidRPr="008D0462">
        <w:rPr>
          <w:rFonts w:ascii="Arial" w:hAnsi="Arial" w:cs="Arial"/>
        </w:rPr>
        <w:t>e</w:t>
      </w:r>
      <w:r w:rsidR="00183DE9" w:rsidRPr="008D0462">
        <w:rPr>
          <w:rFonts w:ascii="Arial" w:hAnsi="Arial" w:cs="Arial"/>
        </w:rPr>
        <w:t xml:space="preserve"> to Research</w:t>
      </w:r>
      <w:r w:rsidR="008D0462">
        <w:rPr>
          <w:rFonts w:ascii="Arial" w:hAnsi="Arial" w:cs="Arial"/>
        </w:rPr>
        <w:t xml:space="preserve"> </w:t>
      </w:r>
      <w:r w:rsidR="00183DE9" w:rsidRPr="008D0462">
        <w:rPr>
          <w:rFonts w:ascii="Arial" w:hAnsi="Arial" w:cs="Arial"/>
        </w:rPr>
        <w:t xml:space="preserve">Activity </w:t>
      </w:r>
      <w:r w:rsidR="00114B5F" w:rsidRPr="008D0462">
        <w:rPr>
          <w:rFonts w:ascii="Arial" w:hAnsi="Arial" w:cs="Arial"/>
        </w:rPr>
        <w:t>L</w:t>
      </w:r>
      <w:r w:rsidR="00183DE9" w:rsidRPr="008D0462">
        <w:rPr>
          <w:rFonts w:ascii="Arial" w:hAnsi="Arial" w:cs="Arial"/>
        </w:rPr>
        <w:t xml:space="preserve">evel </w:t>
      </w:r>
      <w:r w:rsidR="00114B5F" w:rsidRPr="008D0462">
        <w:rPr>
          <w:rFonts w:ascii="Arial" w:hAnsi="Arial" w:cs="Arial"/>
        </w:rPr>
        <w:t>4</w:t>
      </w:r>
      <w:r w:rsidR="00183DE9" w:rsidRPr="008D0462">
        <w:rPr>
          <w:rFonts w:ascii="Arial" w:hAnsi="Arial" w:cs="Arial"/>
        </w:rPr>
        <w:t xml:space="preserve"> (</w:t>
      </w:r>
      <w:r w:rsidR="00114B5F" w:rsidRPr="008D0462">
        <w:rPr>
          <w:rFonts w:ascii="Arial" w:hAnsi="Arial" w:cs="Arial"/>
        </w:rPr>
        <w:t>orange</w:t>
      </w:r>
      <w:r w:rsidR="00183DE9" w:rsidRPr="008D0462">
        <w:rPr>
          <w:rFonts w:ascii="Arial" w:hAnsi="Arial" w:cs="Arial"/>
        </w:rPr>
        <w:t>). This represents a more restrictive</w:t>
      </w:r>
      <w:r w:rsidR="00183DE9" w:rsidRPr="00183DE9">
        <w:rPr>
          <w:rFonts w:ascii="Arial" w:hAnsi="Arial" w:cs="Arial"/>
        </w:rPr>
        <w:t xml:space="preserve"> level of research activity, and applies to all </w:t>
      </w:r>
      <w:proofErr w:type="spellStart"/>
      <w:r w:rsidR="00183DE9" w:rsidRPr="00183DE9">
        <w:rPr>
          <w:rFonts w:ascii="Arial" w:hAnsi="Arial" w:cs="Arial"/>
        </w:rPr>
        <w:t>UVM</w:t>
      </w:r>
      <w:proofErr w:type="spellEnd"/>
      <w:r w:rsidR="00183DE9" w:rsidRPr="00183DE9">
        <w:rPr>
          <w:rFonts w:ascii="Arial" w:hAnsi="Arial" w:cs="Arial"/>
        </w:rPr>
        <w:t xml:space="preserve"> research spaces/facilities and activities. </w:t>
      </w:r>
      <w:r w:rsidR="00543D08">
        <w:rPr>
          <w:rFonts w:ascii="Arial" w:hAnsi="Arial" w:cs="Arial"/>
        </w:rPr>
        <w:t>A</w:t>
      </w:r>
      <w:r w:rsidR="00183DE9" w:rsidRPr="00183DE9">
        <w:rPr>
          <w:rFonts w:ascii="Arial" w:hAnsi="Arial" w:cs="Arial"/>
        </w:rPr>
        <w:t>pproved activities</w:t>
      </w:r>
      <w:r w:rsidR="00543D08">
        <w:rPr>
          <w:rFonts w:ascii="Arial" w:hAnsi="Arial" w:cs="Arial"/>
        </w:rPr>
        <w:t xml:space="preserve"> can </w:t>
      </w:r>
      <w:r w:rsidR="00543D08">
        <w:rPr>
          <w:rFonts w:ascii="Arial" w:hAnsi="Arial" w:cs="Arial"/>
        </w:rPr>
        <w:lastRenderedPageBreak/>
        <w:t>be reviewed</w:t>
      </w:r>
      <w:r w:rsidR="00183DE9" w:rsidRPr="00183DE9">
        <w:rPr>
          <w:rFonts w:ascii="Arial" w:hAnsi="Arial" w:cs="Arial"/>
        </w:rPr>
        <w:t xml:space="preserve"> </w:t>
      </w:r>
      <w:hyperlink r:id="rId7" w:history="1">
        <w:r w:rsidR="00183DE9" w:rsidRPr="00183DE9">
          <w:rPr>
            <w:rStyle w:val="Hyperlink"/>
            <w:rFonts w:ascii="Arial" w:hAnsi="Arial" w:cs="Arial"/>
          </w:rPr>
          <w:t>here</w:t>
        </w:r>
      </w:hyperlink>
      <w:r w:rsidR="00183DE9" w:rsidRPr="00183DE9">
        <w:rPr>
          <w:rFonts w:ascii="Arial" w:hAnsi="Arial" w:cs="Arial"/>
        </w:rPr>
        <w:t>. Information on the</w:t>
      </w:r>
      <w:r w:rsidR="00114B5F">
        <w:rPr>
          <w:rFonts w:ascii="Arial" w:hAnsi="Arial" w:cs="Arial"/>
        </w:rPr>
        <w:t xml:space="preserve"> current activity level,</w:t>
      </w:r>
      <w:r w:rsidR="00183DE9" w:rsidRPr="00183DE9">
        <w:rPr>
          <w:rFonts w:ascii="Arial" w:hAnsi="Arial" w:cs="Arial"/>
        </w:rPr>
        <w:t xml:space="preserve"> activity level rationale and context around the decision process can </w:t>
      </w:r>
      <w:r w:rsidR="00543D08">
        <w:rPr>
          <w:rFonts w:ascii="Arial" w:hAnsi="Arial" w:cs="Arial"/>
        </w:rPr>
        <w:t>viewed</w:t>
      </w:r>
      <w:r w:rsidR="00183DE9" w:rsidRPr="00183DE9">
        <w:rPr>
          <w:rFonts w:ascii="Arial" w:hAnsi="Arial" w:cs="Arial"/>
        </w:rPr>
        <w:t xml:space="preserve"> </w:t>
      </w:r>
      <w:hyperlink r:id="rId8" w:history="1">
        <w:r w:rsidR="00183DE9" w:rsidRPr="00183DE9">
          <w:rPr>
            <w:rStyle w:val="Hyperlink"/>
            <w:rFonts w:ascii="Arial" w:hAnsi="Arial" w:cs="Arial"/>
          </w:rPr>
          <w:t>here</w:t>
        </w:r>
      </w:hyperlink>
      <w:r w:rsidR="00183DE9" w:rsidRPr="00183DE9">
        <w:rPr>
          <w:rFonts w:ascii="Arial" w:hAnsi="Arial" w:cs="Arial"/>
        </w:rPr>
        <w:t xml:space="preserve">. </w:t>
      </w:r>
    </w:p>
    <w:p w14:paraId="1B3BED34" w14:textId="77777777" w:rsidR="00183DE9" w:rsidRPr="00183DE9" w:rsidRDefault="00183DE9" w:rsidP="00183DE9">
      <w:pPr>
        <w:rPr>
          <w:rFonts w:ascii="Arial" w:hAnsi="Arial" w:cs="Arial"/>
        </w:rPr>
      </w:pPr>
    </w:p>
    <w:p w14:paraId="579EE243" w14:textId="77777777" w:rsidR="00114B5F" w:rsidRPr="008D0462" w:rsidRDefault="00114B5F" w:rsidP="00183DE9">
      <w:pPr>
        <w:rPr>
          <w:rFonts w:ascii="Arial" w:hAnsi="Arial" w:cs="Arial"/>
          <w:b/>
        </w:rPr>
      </w:pPr>
      <w:r w:rsidRPr="008D0462">
        <w:rPr>
          <w:rFonts w:ascii="Arial" w:hAnsi="Arial" w:cs="Arial"/>
          <w:b/>
        </w:rPr>
        <w:t xml:space="preserve">Key level 4 guideline implications: </w:t>
      </w:r>
    </w:p>
    <w:p w14:paraId="3FE1A1D9" w14:textId="5E585755" w:rsidR="00114B5F" w:rsidRDefault="00114B5F" w:rsidP="00114B5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No in-person meetings are allowed</w:t>
      </w:r>
    </w:p>
    <w:p w14:paraId="22B2BE4C" w14:textId="516D362C" w:rsidR="00114B5F" w:rsidRPr="00EA6C60" w:rsidRDefault="00114B5F" w:rsidP="00114B5F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EA6C60">
        <w:rPr>
          <w:rFonts w:ascii="Arial" w:hAnsi="Arial" w:cs="Arial"/>
          <w:b/>
        </w:rPr>
        <w:t>U</w:t>
      </w:r>
      <w:r w:rsidR="00183DE9" w:rsidRPr="00EA6C60">
        <w:rPr>
          <w:rFonts w:ascii="Arial" w:hAnsi="Arial" w:cs="Arial"/>
          <w:b/>
        </w:rPr>
        <w:t>ndergraduate research</w:t>
      </w:r>
      <w:r w:rsidRPr="00EA6C60">
        <w:rPr>
          <w:rFonts w:ascii="Arial" w:hAnsi="Arial" w:cs="Arial"/>
          <w:b/>
        </w:rPr>
        <w:t xml:space="preserve"> activities are not</w:t>
      </w:r>
      <w:r w:rsidR="00183DE9" w:rsidRPr="00EA6C60">
        <w:rPr>
          <w:rFonts w:ascii="Arial" w:hAnsi="Arial" w:cs="Arial"/>
          <w:b/>
        </w:rPr>
        <w:t xml:space="preserve"> </w:t>
      </w:r>
      <w:r w:rsidR="00A96A55" w:rsidRPr="00EA6C60">
        <w:rPr>
          <w:rFonts w:ascii="Arial" w:hAnsi="Arial" w:cs="Arial"/>
          <w:b/>
        </w:rPr>
        <w:t>permitted</w:t>
      </w:r>
      <w:r w:rsidRPr="00EA6C60">
        <w:rPr>
          <w:rFonts w:ascii="Arial" w:hAnsi="Arial" w:cs="Arial"/>
          <w:b/>
        </w:rPr>
        <w:t xml:space="preserve"> and access to the </w:t>
      </w:r>
      <w:proofErr w:type="spellStart"/>
      <w:r w:rsidRPr="00EA6C60">
        <w:rPr>
          <w:rFonts w:ascii="Arial" w:hAnsi="Arial" w:cs="Arial"/>
          <w:b/>
        </w:rPr>
        <w:t>MEDPLEX</w:t>
      </w:r>
      <w:proofErr w:type="spellEnd"/>
      <w:r w:rsidRPr="00EA6C60">
        <w:rPr>
          <w:rFonts w:ascii="Arial" w:hAnsi="Arial" w:cs="Arial"/>
          <w:b/>
        </w:rPr>
        <w:t xml:space="preserve"> ceases. </w:t>
      </w:r>
    </w:p>
    <w:p w14:paraId="12A2C1BD" w14:textId="7B369B91" w:rsidR="00114B5F" w:rsidRDefault="00114B5F" w:rsidP="00114B5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Dry research activities </w:t>
      </w:r>
      <w:r w:rsidRPr="00114B5F">
        <w:rPr>
          <w:rFonts w:ascii="Arial" w:hAnsi="Arial" w:cs="Arial"/>
        </w:rPr>
        <w:t xml:space="preserve">must transition to remote/off-campus </w:t>
      </w:r>
      <w:r>
        <w:rPr>
          <w:rFonts w:ascii="Arial" w:hAnsi="Arial" w:cs="Arial"/>
        </w:rPr>
        <w:t>u</w:t>
      </w:r>
      <w:r w:rsidRPr="00114B5F">
        <w:rPr>
          <w:rFonts w:ascii="Arial" w:hAnsi="Arial" w:cs="Arial"/>
        </w:rPr>
        <w:t>nless an exceptional condition exists</w:t>
      </w:r>
      <w:r>
        <w:rPr>
          <w:rFonts w:ascii="Arial" w:hAnsi="Arial" w:cs="Arial"/>
        </w:rPr>
        <w:t>.</w:t>
      </w:r>
    </w:p>
    <w:p w14:paraId="4BC55BFD" w14:textId="0ECC01FB" w:rsidR="006E0B05" w:rsidRPr="00543D08" w:rsidRDefault="00543D08" w:rsidP="00D902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43D08">
        <w:rPr>
          <w:rFonts w:ascii="Arial" w:hAnsi="Arial" w:cs="Arial"/>
        </w:rPr>
        <w:t>C</w:t>
      </w:r>
      <w:r w:rsidR="00183DE9" w:rsidRPr="00543D08">
        <w:rPr>
          <w:rFonts w:ascii="Arial" w:hAnsi="Arial" w:cs="Arial"/>
        </w:rPr>
        <w:t xml:space="preserve">linical research </w:t>
      </w:r>
      <w:r w:rsidRPr="00543D08">
        <w:rPr>
          <w:rFonts w:ascii="Arial" w:hAnsi="Arial" w:cs="Arial"/>
        </w:rPr>
        <w:t xml:space="preserve">restrictions </w:t>
      </w:r>
      <w:r w:rsidR="00183DE9" w:rsidRPr="00543D08">
        <w:rPr>
          <w:rFonts w:ascii="Arial" w:hAnsi="Arial" w:cs="Arial"/>
        </w:rPr>
        <w:t xml:space="preserve">following </w:t>
      </w:r>
      <w:proofErr w:type="spellStart"/>
      <w:r w:rsidRPr="00543D08">
        <w:rPr>
          <w:rFonts w:ascii="Arial" w:hAnsi="Arial" w:cs="Arial"/>
        </w:rPr>
        <w:t>UVMMC</w:t>
      </w:r>
      <w:proofErr w:type="spellEnd"/>
      <w:r w:rsidRPr="00543D08">
        <w:rPr>
          <w:rFonts w:ascii="Arial" w:hAnsi="Arial" w:cs="Arial"/>
        </w:rPr>
        <w:t xml:space="preserve"> </w:t>
      </w:r>
      <w:r w:rsidR="00183DE9" w:rsidRPr="00543D08">
        <w:rPr>
          <w:rFonts w:ascii="Arial" w:hAnsi="Arial" w:cs="Arial"/>
        </w:rPr>
        <w:t xml:space="preserve">information systems issues </w:t>
      </w:r>
      <w:r w:rsidRPr="00543D08">
        <w:rPr>
          <w:rFonts w:ascii="Arial" w:hAnsi="Arial" w:cs="Arial"/>
        </w:rPr>
        <w:t>are still in place</w:t>
      </w:r>
      <w:r w:rsidR="00183DE9" w:rsidRPr="00543D08">
        <w:rPr>
          <w:rFonts w:ascii="Arial" w:hAnsi="Arial" w:cs="Arial"/>
        </w:rPr>
        <w:t xml:space="preserve">. </w:t>
      </w:r>
      <w:r w:rsidR="00A96A55" w:rsidRPr="00543D08">
        <w:rPr>
          <w:rFonts w:ascii="Arial" w:hAnsi="Arial" w:cs="Arial"/>
        </w:rPr>
        <w:t xml:space="preserve">The only clinical trials that are allowed at this time are essential </w:t>
      </w:r>
      <w:r w:rsidR="00DE5AE8" w:rsidRPr="00543D08">
        <w:rPr>
          <w:rFonts w:ascii="Arial" w:hAnsi="Arial" w:cs="Arial"/>
        </w:rPr>
        <w:t>treatment</w:t>
      </w:r>
      <w:r w:rsidR="00A96A55" w:rsidRPr="00543D08">
        <w:rPr>
          <w:rFonts w:ascii="Arial" w:hAnsi="Arial" w:cs="Arial"/>
        </w:rPr>
        <w:t xml:space="preserve"> trials. </w:t>
      </w:r>
      <w:r w:rsidRPr="00543D08">
        <w:rPr>
          <w:rFonts w:ascii="Arial" w:hAnsi="Arial" w:cs="Arial"/>
        </w:rPr>
        <w:t>In clinical setting, PPE protocols must align with institutional requirements; Socially distant, non-contact in-person can continue; no more than one researcher &amp; one participant per interaction/room; where remote data collection is possible, it should be used. R</w:t>
      </w:r>
      <w:r w:rsidR="006E65FF" w:rsidRPr="00543D08">
        <w:rPr>
          <w:rFonts w:ascii="Arial" w:hAnsi="Arial" w:cs="Arial"/>
        </w:rPr>
        <w:t xml:space="preserve">estrictions on clinical research activities may be extended or resumed at any point based upon </w:t>
      </w:r>
      <w:r w:rsidR="00D50ED5" w:rsidRPr="00543D08">
        <w:rPr>
          <w:rFonts w:ascii="Arial" w:hAnsi="Arial" w:cs="Arial"/>
        </w:rPr>
        <w:t xml:space="preserve">progression of </w:t>
      </w:r>
      <w:r w:rsidR="006E65FF" w:rsidRPr="00543D08">
        <w:rPr>
          <w:rFonts w:ascii="Arial" w:hAnsi="Arial" w:cs="Arial"/>
        </w:rPr>
        <w:t xml:space="preserve">the </w:t>
      </w:r>
      <w:proofErr w:type="spellStart"/>
      <w:r w:rsidR="006E65FF" w:rsidRPr="00543D08">
        <w:rPr>
          <w:rFonts w:ascii="Arial" w:hAnsi="Arial" w:cs="Arial"/>
        </w:rPr>
        <w:t>COVID</w:t>
      </w:r>
      <w:proofErr w:type="spellEnd"/>
      <w:r w:rsidR="006E65FF" w:rsidRPr="00543D08">
        <w:rPr>
          <w:rFonts w:ascii="Arial" w:hAnsi="Arial" w:cs="Arial"/>
        </w:rPr>
        <w:t xml:space="preserve">-19 pandemic and related </w:t>
      </w:r>
      <w:proofErr w:type="spellStart"/>
      <w:r w:rsidR="006E65FF" w:rsidRPr="00543D08">
        <w:rPr>
          <w:rFonts w:ascii="Arial" w:hAnsi="Arial" w:cs="Arial"/>
        </w:rPr>
        <w:t>UVM</w:t>
      </w:r>
      <w:proofErr w:type="spellEnd"/>
      <w:r w:rsidR="006E65FF" w:rsidRPr="00543D08">
        <w:rPr>
          <w:rFonts w:ascii="Arial" w:hAnsi="Arial" w:cs="Arial"/>
        </w:rPr>
        <w:t xml:space="preserve">, </w:t>
      </w:r>
      <w:proofErr w:type="spellStart"/>
      <w:r w:rsidR="006E65FF" w:rsidRPr="00543D08">
        <w:rPr>
          <w:rFonts w:ascii="Arial" w:hAnsi="Arial" w:cs="Arial"/>
        </w:rPr>
        <w:t>UVM</w:t>
      </w:r>
      <w:r w:rsidRPr="00543D08">
        <w:rPr>
          <w:rFonts w:ascii="Arial" w:hAnsi="Arial" w:cs="Arial"/>
        </w:rPr>
        <w:t>HN</w:t>
      </w:r>
      <w:proofErr w:type="spellEnd"/>
      <w:r w:rsidR="006E65FF" w:rsidRPr="00543D08">
        <w:rPr>
          <w:rFonts w:ascii="Arial" w:hAnsi="Arial" w:cs="Arial"/>
        </w:rPr>
        <w:t xml:space="preserve">, </w:t>
      </w:r>
      <w:r w:rsidR="00D50ED5" w:rsidRPr="00543D08">
        <w:rPr>
          <w:rFonts w:ascii="Arial" w:hAnsi="Arial" w:cs="Arial"/>
        </w:rPr>
        <w:t xml:space="preserve">and </w:t>
      </w:r>
      <w:r w:rsidR="006E65FF" w:rsidRPr="00543D08">
        <w:rPr>
          <w:rFonts w:ascii="Arial" w:hAnsi="Arial" w:cs="Arial"/>
        </w:rPr>
        <w:t>Vermont Department of Health</w:t>
      </w:r>
      <w:r w:rsidR="00D50ED5" w:rsidRPr="00543D08">
        <w:rPr>
          <w:rFonts w:ascii="Arial" w:hAnsi="Arial" w:cs="Arial"/>
        </w:rPr>
        <w:t xml:space="preserve"> </w:t>
      </w:r>
      <w:r w:rsidR="006E65FF" w:rsidRPr="00543D08">
        <w:rPr>
          <w:rFonts w:ascii="Arial" w:hAnsi="Arial" w:cs="Arial"/>
        </w:rPr>
        <w:t>guid</w:t>
      </w:r>
      <w:r w:rsidRPr="00543D08">
        <w:rPr>
          <w:rFonts w:ascii="Arial" w:hAnsi="Arial" w:cs="Arial"/>
        </w:rPr>
        <w:t>elines</w:t>
      </w:r>
      <w:r w:rsidR="006E65FF" w:rsidRPr="00543D08">
        <w:rPr>
          <w:rFonts w:ascii="Arial" w:hAnsi="Arial" w:cs="Arial"/>
        </w:rPr>
        <w:t xml:space="preserve">. </w:t>
      </w:r>
      <w:r w:rsidR="00A96A55" w:rsidRPr="00543D08">
        <w:rPr>
          <w:rFonts w:ascii="Arial" w:hAnsi="Arial" w:cs="Arial"/>
        </w:rPr>
        <w:t xml:space="preserve">Questions may be directed to </w:t>
      </w:r>
      <w:r w:rsidR="006E65FF" w:rsidRPr="00543D08">
        <w:rPr>
          <w:rFonts w:ascii="Arial" w:hAnsi="Arial" w:cs="Arial"/>
        </w:rPr>
        <w:t xml:space="preserve">Kim </w:t>
      </w:r>
      <w:proofErr w:type="spellStart"/>
      <w:r w:rsidR="006E65FF" w:rsidRPr="00543D08">
        <w:rPr>
          <w:rFonts w:ascii="Arial" w:hAnsi="Arial" w:cs="Arial"/>
        </w:rPr>
        <w:t>Luebbers</w:t>
      </w:r>
      <w:proofErr w:type="spellEnd"/>
      <w:r w:rsidR="006E65FF" w:rsidRPr="00543D08">
        <w:rPr>
          <w:rFonts w:ascii="Arial" w:hAnsi="Arial" w:cs="Arial"/>
        </w:rPr>
        <w:t>, Assistant Dean</w:t>
      </w:r>
      <w:r w:rsidR="00A96A55" w:rsidRPr="00543D08">
        <w:rPr>
          <w:rFonts w:ascii="Arial" w:hAnsi="Arial" w:cs="Arial"/>
        </w:rPr>
        <w:t xml:space="preserve"> for Clinical Research </w:t>
      </w:r>
      <w:r w:rsidR="00D50ED5" w:rsidRPr="00543D08">
        <w:rPr>
          <w:rFonts w:ascii="Arial" w:hAnsi="Arial" w:cs="Arial"/>
        </w:rPr>
        <w:t>Ad</w:t>
      </w:r>
      <w:r w:rsidR="00DE5AE8" w:rsidRPr="00543D08">
        <w:rPr>
          <w:rFonts w:ascii="Arial" w:hAnsi="Arial" w:cs="Arial"/>
        </w:rPr>
        <w:t>m</w:t>
      </w:r>
      <w:r w:rsidR="00D50ED5" w:rsidRPr="00543D08">
        <w:rPr>
          <w:rFonts w:ascii="Arial" w:hAnsi="Arial" w:cs="Arial"/>
        </w:rPr>
        <w:t xml:space="preserve">inistration </w:t>
      </w:r>
      <w:r w:rsidR="00A96A55" w:rsidRPr="00543D08">
        <w:rPr>
          <w:rFonts w:ascii="Arial" w:hAnsi="Arial" w:cs="Arial"/>
        </w:rPr>
        <w:t xml:space="preserve">and Gordon Jensen, Senior Associate Dean for Research and Director of Research for the </w:t>
      </w:r>
      <w:proofErr w:type="spellStart"/>
      <w:r w:rsidR="00A96A55" w:rsidRPr="00543D08">
        <w:rPr>
          <w:rFonts w:ascii="Arial" w:hAnsi="Arial" w:cs="Arial"/>
        </w:rPr>
        <w:t>UVM</w:t>
      </w:r>
      <w:r w:rsidRPr="00543D08">
        <w:rPr>
          <w:rFonts w:ascii="Arial" w:hAnsi="Arial" w:cs="Arial"/>
        </w:rPr>
        <w:t>N</w:t>
      </w:r>
      <w:proofErr w:type="spellEnd"/>
      <w:r w:rsidR="00A96A55" w:rsidRPr="00543D08">
        <w:rPr>
          <w:rFonts w:ascii="Arial" w:hAnsi="Arial" w:cs="Arial"/>
        </w:rPr>
        <w:t>.</w:t>
      </w:r>
    </w:p>
    <w:p w14:paraId="6D66D119" w14:textId="22FD12C6" w:rsidR="006E0B05" w:rsidRDefault="006E0B05" w:rsidP="00183DE9">
      <w:pPr>
        <w:rPr>
          <w:rFonts w:ascii="Arial" w:hAnsi="Arial" w:cs="Arial"/>
        </w:rPr>
      </w:pPr>
    </w:p>
    <w:p w14:paraId="1C70A445" w14:textId="0B96FB85" w:rsidR="00183DE9" w:rsidRDefault="004B5E50" w:rsidP="00183DE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83DE9" w:rsidRPr="00183DE9">
        <w:rPr>
          <w:rFonts w:ascii="Arial" w:hAnsi="Arial" w:cs="Arial"/>
        </w:rPr>
        <w:t xml:space="preserve">andemic conditions are evolving rapidly. Our team will be meeting several times each week to consider additional changes/restrictions on research activities. Please </w:t>
      </w:r>
      <w:r w:rsidR="00543D08">
        <w:rPr>
          <w:rFonts w:ascii="Arial" w:hAnsi="Arial" w:cs="Arial"/>
        </w:rPr>
        <w:t xml:space="preserve">continue to monitor </w:t>
      </w:r>
      <w:r w:rsidR="00183DE9" w:rsidRPr="00183DE9">
        <w:rPr>
          <w:rFonts w:ascii="Arial" w:hAnsi="Arial" w:cs="Arial"/>
        </w:rPr>
        <w:t xml:space="preserve">these announcements and begin to plan, where appropriate, for </w:t>
      </w:r>
      <w:r w:rsidR="00A96A55">
        <w:rPr>
          <w:rFonts w:ascii="Arial" w:hAnsi="Arial" w:cs="Arial"/>
        </w:rPr>
        <w:t>the likelihood of</w:t>
      </w:r>
      <w:r w:rsidR="00183DE9" w:rsidRPr="00183DE9">
        <w:rPr>
          <w:rFonts w:ascii="Arial" w:hAnsi="Arial" w:cs="Arial"/>
        </w:rPr>
        <w:t xml:space="preserve"> more restrictive conditions in the future.</w:t>
      </w:r>
    </w:p>
    <w:p w14:paraId="285AAC08" w14:textId="77777777" w:rsidR="000F3A85" w:rsidRDefault="000F3A85" w:rsidP="00183DE9">
      <w:pPr>
        <w:rPr>
          <w:rFonts w:ascii="Arial" w:hAnsi="Arial" w:cs="Arial"/>
        </w:rPr>
      </w:pPr>
    </w:p>
    <w:p w14:paraId="398674E4" w14:textId="77777777" w:rsidR="000F3A85" w:rsidRPr="006E0B05" w:rsidRDefault="000F3A85" w:rsidP="00183DE9">
      <w:pPr>
        <w:rPr>
          <w:rFonts w:ascii="Arial" w:hAnsi="Arial" w:cs="Arial"/>
          <w:b/>
        </w:rPr>
      </w:pPr>
      <w:r w:rsidRPr="006E0B05">
        <w:rPr>
          <w:rFonts w:ascii="Arial" w:hAnsi="Arial" w:cs="Arial"/>
          <w:b/>
        </w:rPr>
        <w:t>Reminders:</w:t>
      </w:r>
    </w:p>
    <w:p w14:paraId="763F1B54" w14:textId="77777777" w:rsidR="006F6312" w:rsidRDefault="006F6312" w:rsidP="006F6312">
      <w:pPr>
        <w:pStyle w:val="NoSpacing"/>
      </w:pPr>
    </w:p>
    <w:p w14:paraId="6E0850CF" w14:textId="77777777" w:rsidR="006F6312" w:rsidRPr="000F3A85" w:rsidRDefault="006F6312" w:rsidP="006F6312">
      <w:pPr>
        <w:pStyle w:val="NoSpacing"/>
        <w:rPr>
          <w:rFonts w:ascii="Arial" w:hAnsi="Arial" w:cs="Arial"/>
          <w:sz w:val="24"/>
          <w:szCs w:val="24"/>
        </w:rPr>
      </w:pPr>
      <w:r w:rsidRPr="000F3A85">
        <w:rPr>
          <w:rFonts w:ascii="Arial" w:hAnsi="Arial" w:cs="Arial"/>
          <w:sz w:val="24"/>
          <w:szCs w:val="24"/>
        </w:rPr>
        <w:t>Simple, evidence-based principles for public health remain in place and can control this pandemic. These are especially important as you plan for the holidays:</w:t>
      </w:r>
    </w:p>
    <w:p w14:paraId="50111999" w14:textId="77777777" w:rsidR="006F6312" w:rsidRPr="000F3A85" w:rsidRDefault="006F6312" w:rsidP="006F6312">
      <w:pPr>
        <w:pStyle w:val="NoSpacing"/>
        <w:rPr>
          <w:rFonts w:ascii="Arial" w:hAnsi="Arial" w:cs="Arial"/>
          <w:sz w:val="24"/>
          <w:szCs w:val="24"/>
        </w:rPr>
      </w:pPr>
    </w:p>
    <w:p w14:paraId="3B0FDAEC" w14:textId="77777777" w:rsidR="006F6312" w:rsidRPr="000F3A85" w:rsidRDefault="006F6312" w:rsidP="006E0B05">
      <w:pPr>
        <w:pStyle w:val="NoSpacing"/>
        <w:ind w:right="720"/>
        <w:rPr>
          <w:rFonts w:ascii="Arial" w:hAnsi="Arial" w:cs="Arial"/>
          <w:sz w:val="24"/>
          <w:szCs w:val="24"/>
        </w:rPr>
      </w:pPr>
      <w:r w:rsidRPr="000F3A85">
        <w:rPr>
          <w:rFonts w:ascii="Arial" w:hAnsi="Arial" w:cs="Arial"/>
          <w:b/>
          <w:bCs/>
          <w:sz w:val="24"/>
          <w:szCs w:val="24"/>
        </w:rPr>
        <w:t xml:space="preserve">Six-Foot Spaces - </w:t>
      </w:r>
      <w:r w:rsidRPr="000F3A85">
        <w:rPr>
          <w:rFonts w:ascii="Arial" w:hAnsi="Arial" w:cs="Arial"/>
          <w:sz w:val="24"/>
          <w:szCs w:val="24"/>
        </w:rPr>
        <w:t xml:space="preserve">Are people staying at least 6 feet away from each other? </w:t>
      </w:r>
    </w:p>
    <w:p w14:paraId="6A4E6F7E" w14:textId="77777777" w:rsidR="006F6312" w:rsidRPr="000F3A85" w:rsidRDefault="006F6312" w:rsidP="006E0B05">
      <w:pPr>
        <w:pStyle w:val="NoSpacing"/>
        <w:ind w:right="720"/>
        <w:rPr>
          <w:rFonts w:ascii="Arial" w:hAnsi="Arial" w:cs="Arial"/>
          <w:sz w:val="24"/>
          <w:szCs w:val="24"/>
        </w:rPr>
      </w:pPr>
      <w:r w:rsidRPr="000F3A85">
        <w:rPr>
          <w:rFonts w:ascii="Arial" w:hAnsi="Arial" w:cs="Arial"/>
          <w:b/>
          <w:bCs/>
          <w:sz w:val="24"/>
          <w:szCs w:val="24"/>
        </w:rPr>
        <w:t xml:space="preserve">Masks on Faces – </w:t>
      </w:r>
      <w:r w:rsidRPr="000F3A85">
        <w:rPr>
          <w:rFonts w:ascii="Arial" w:hAnsi="Arial" w:cs="Arial"/>
          <w:sz w:val="24"/>
          <w:szCs w:val="24"/>
        </w:rPr>
        <w:t xml:space="preserve">Are people wearing face masks when they cannot keep a 6-foot distance? </w:t>
      </w:r>
    </w:p>
    <w:p w14:paraId="5E1813DB" w14:textId="77777777" w:rsidR="006F6312" w:rsidRPr="000F3A85" w:rsidRDefault="006F6312" w:rsidP="006E0B05">
      <w:pPr>
        <w:pStyle w:val="NoSpacing"/>
        <w:ind w:right="720"/>
        <w:rPr>
          <w:rFonts w:ascii="Arial" w:hAnsi="Arial" w:cs="Arial"/>
          <w:sz w:val="24"/>
          <w:szCs w:val="24"/>
        </w:rPr>
      </w:pPr>
      <w:r w:rsidRPr="000F3A85">
        <w:rPr>
          <w:rFonts w:ascii="Arial" w:hAnsi="Arial" w:cs="Arial"/>
          <w:b/>
          <w:bCs/>
          <w:sz w:val="24"/>
          <w:szCs w:val="24"/>
        </w:rPr>
        <w:t xml:space="preserve">Uncrowded Places </w:t>
      </w:r>
      <w:r w:rsidRPr="000F3A85">
        <w:rPr>
          <w:rFonts w:ascii="Arial" w:hAnsi="Arial" w:cs="Arial"/>
          <w:sz w:val="24"/>
          <w:szCs w:val="24"/>
        </w:rPr>
        <w:t xml:space="preserve">– Is there enough space to spread out? Is it outside or is there good </w:t>
      </w:r>
      <w:r w:rsidR="000F3A85" w:rsidRPr="000F3A85">
        <w:rPr>
          <w:rFonts w:ascii="Arial" w:hAnsi="Arial" w:cs="Arial"/>
          <w:sz w:val="24"/>
          <w:szCs w:val="24"/>
        </w:rPr>
        <w:t>airflow</w:t>
      </w:r>
      <w:r w:rsidRPr="000F3A85">
        <w:rPr>
          <w:rFonts w:ascii="Arial" w:hAnsi="Arial" w:cs="Arial"/>
          <w:sz w:val="24"/>
          <w:szCs w:val="24"/>
        </w:rPr>
        <w:t xml:space="preserve"> (open windows or doors)?</w:t>
      </w:r>
    </w:p>
    <w:p w14:paraId="5CBEA5A7" w14:textId="77777777" w:rsidR="006F6312" w:rsidRPr="000F3A85" w:rsidRDefault="006F6312" w:rsidP="006F6312">
      <w:pPr>
        <w:pStyle w:val="NoSpacing"/>
        <w:ind w:left="1080" w:right="720" w:hanging="360"/>
        <w:rPr>
          <w:rFonts w:ascii="Arial" w:hAnsi="Arial" w:cs="Arial"/>
          <w:sz w:val="24"/>
          <w:szCs w:val="24"/>
        </w:rPr>
      </w:pPr>
    </w:p>
    <w:p w14:paraId="18E5E37E" w14:textId="77777777" w:rsidR="006F6312" w:rsidRPr="000F3A85" w:rsidRDefault="006F6312" w:rsidP="006F631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0F3A85">
        <w:rPr>
          <w:rFonts w:ascii="Arial" w:hAnsi="Arial" w:cs="Arial"/>
          <w:sz w:val="24"/>
          <w:szCs w:val="24"/>
        </w:rPr>
        <w:t xml:space="preserve">For up-to-date information and guidance, </w:t>
      </w:r>
      <w:r w:rsidRPr="000F3A85">
        <w:rPr>
          <w:rFonts w:ascii="Arial" w:hAnsi="Arial" w:cs="Arial"/>
          <w:color w:val="000000"/>
          <w:sz w:val="24"/>
          <w:szCs w:val="24"/>
        </w:rPr>
        <w:t xml:space="preserve">the Vermont Department of Health has further improved its </w:t>
      </w:r>
      <w:hyperlink r:id="rId9" w:tooltip="https://www.healthvermont.gov/covid-19/current-activity/vermont-dashboard" w:history="1">
        <w:r w:rsidRPr="000F3A85">
          <w:rPr>
            <w:rStyle w:val="Hyperlink"/>
            <w:rFonts w:ascii="Arial" w:hAnsi="Arial" w:cs="Arial"/>
            <w:sz w:val="24"/>
            <w:szCs w:val="24"/>
          </w:rPr>
          <w:t>dashboard</w:t>
        </w:r>
      </w:hyperlink>
      <w:r w:rsidRPr="000F3A85">
        <w:rPr>
          <w:rFonts w:ascii="Arial" w:hAnsi="Arial" w:cs="Arial"/>
          <w:color w:val="000000"/>
          <w:sz w:val="24"/>
          <w:szCs w:val="24"/>
        </w:rPr>
        <w:t xml:space="preserve"> and </w:t>
      </w:r>
      <w:hyperlink r:id="rId10" w:tooltip="https://www.healthvermont.gov/covid-19/current-activity/weekly-data-summary" w:history="1">
        <w:r w:rsidRPr="000F3A85">
          <w:rPr>
            <w:rStyle w:val="Hyperlink"/>
            <w:rFonts w:ascii="Arial" w:hAnsi="Arial" w:cs="Arial"/>
            <w:sz w:val="24"/>
            <w:szCs w:val="24"/>
          </w:rPr>
          <w:t>weekly summaries</w:t>
        </w:r>
      </w:hyperlink>
      <w:r w:rsidRPr="000F3A85">
        <w:rPr>
          <w:rFonts w:ascii="Arial" w:hAnsi="Arial" w:cs="Arial"/>
          <w:color w:val="000000"/>
          <w:sz w:val="24"/>
          <w:szCs w:val="24"/>
        </w:rPr>
        <w:t xml:space="preserve"> that cover many current topics. </w:t>
      </w:r>
    </w:p>
    <w:p w14:paraId="46551ADC" w14:textId="77777777" w:rsidR="006F6312" w:rsidRPr="000F3A85" w:rsidRDefault="006F6312" w:rsidP="006F631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9F44BB4" w14:textId="77777777" w:rsidR="006F6312" w:rsidRPr="000F3A85" w:rsidRDefault="006F6312" w:rsidP="006F631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0F3A85">
        <w:rPr>
          <w:rFonts w:ascii="Arial" w:hAnsi="Arial" w:cs="Arial"/>
          <w:color w:val="000000"/>
          <w:sz w:val="24"/>
          <w:szCs w:val="24"/>
        </w:rPr>
        <w:t xml:space="preserve">If you haven't gotten your flu shot yet, it's not too late! See the </w:t>
      </w:r>
      <w:hyperlink r:id="rId11" w:tooltip="https://vaccinefinder.org/" w:history="1">
        <w:r w:rsidRPr="000F3A85">
          <w:rPr>
            <w:rStyle w:val="Hyperlink"/>
            <w:rFonts w:ascii="Arial" w:hAnsi="Arial" w:cs="Arial"/>
            <w:sz w:val="24"/>
            <w:szCs w:val="24"/>
          </w:rPr>
          <w:t>Vaccine Finder</w:t>
        </w:r>
      </w:hyperlink>
      <w:r w:rsidRPr="000F3A85">
        <w:rPr>
          <w:rFonts w:ascii="Arial" w:hAnsi="Arial" w:cs="Arial"/>
          <w:color w:val="000000"/>
          <w:sz w:val="24"/>
          <w:szCs w:val="24"/>
        </w:rPr>
        <w:t xml:space="preserve"> if you still need one. </w:t>
      </w:r>
    </w:p>
    <w:p w14:paraId="3C0913CE" w14:textId="77777777" w:rsidR="006F6312" w:rsidRPr="000F3A85" w:rsidRDefault="006F6312" w:rsidP="006F631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3499064" w14:textId="778C1B6B" w:rsidR="006F6312" w:rsidRPr="000F3A85" w:rsidRDefault="006F6312" w:rsidP="006F6312">
      <w:pPr>
        <w:pStyle w:val="NoSpacing"/>
        <w:rPr>
          <w:rFonts w:ascii="Arial" w:hAnsi="Arial" w:cs="Arial"/>
          <w:sz w:val="24"/>
          <w:szCs w:val="24"/>
        </w:rPr>
      </w:pPr>
      <w:r w:rsidRPr="000F3A85">
        <w:rPr>
          <w:rFonts w:ascii="Arial" w:hAnsi="Arial" w:cs="Arial"/>
          <w:sz w:val="24"/>
          <w:szCs w:val="24"/>
        </w:rPr>
        <w:t xml:space="preserve">Success for our campus community is based on a strategy that provides for weekly </w:t>
      </w:r>
      <w:proofErr w:type="spellStart"/>
      <w:r w:rsidRPr="000F3A85">
        <w:rPr>
          <w:rFonts w:ascii="Arial" w:hAnsi="Arial" w:cs="Arial"/>
          <w:sz w:val="24"/>
          <w:szCs w:val="24"/>
        </w:rPr>
        <w:t>PCR</w:t>
      </w:r>
      <w:proofErr w:type="spellEnd"/>
      <w:r w:rsidRPr="000F3A85">
        <w:rPr>
          <w:rFonts w:ascii="Arial" w:hAnsi="Arial" w:cs="Arial"/>
          <w:sz w:val="24"/>
          <w:szCs w:val="24"/>
        </w:rPr>
        <w:t xml:space="preserve"> tests for asymptomatic individuals. This is mandatory for all students (including </w:t>
      </w:r>
      <w:proofErr w:type="spellStart"/>
      <w:r w:rsidRPr="000F3A85">
        <w:rPr>
          <w:rFonts w:ascii="Arial" w:hAnsi="Arial" w:cs="Arial"/>
          <w:sz w:val="24"/>
          <w:szCs w:val="24"/>
        </w:rPr>
        <w:t>Larner</w:t>
      </w:r>
      <w:proofErr w:type="spellEnd"/>
      <w:r w:rsidRPr="000F3A85">
        <w:rPr>
          <w:rFonts w:ascii="Arial" w:hAnsi="Arial" w:cs="Arial"/>
          <w:sz w:val="24"/>
          <w:szCs w:val="24"/>
        </w:rPr>
        <w:t xml:space="preserve"> medical and graduate students residing in the area) and optional for all faculty </w:t>
      </w:r>
      <w:r w:rsidRPr="000F3A85">
        <w:rPr>
          <w:rFonts w:ascii="Arial" w:hAnsi="Arial" w:cs="Arial"/>
          <w:sz w:val="24"/>
          <w:szCs w:val="24"/>
        </w:rPr>
        <w:lastRenderedPageBreak/>
        <w:t xml:space="preserve">and staff. </w:t>
      </w:r>
      <w:r w:rsidRPr="000F3A85">
        <w:rPr>
          <w:rFonts w:ascii="Arial" w:hAnsi="Arial" w:cs="Arial"/>
          <w:bCs/>
          <w:sz w:val="24"/>
          <w:szCs w:val="24"/>
        </w:rPr>
        <w:t>I strongly encourage all faculty and staff on campus to take advantage of this ongoing opportunity.</w:t>
      </w:r>
      <w:r w:rsidRPr="000F3A85">
        <w:rPr>
          <w:rFonts w:ascii="Arial" w:hAnsi="Arial" w:cs="Arial"/>
          <w:sz w:val="24"/>
          <w:szCs w:val="24"/>
        </w:rPr>
        <w:t xml:space="preserve"> </w:t>
      </w:r>
      <w:r w:rsidR="008D0462">
        <w:rPr>
          <w:rFonts w:ascii="Arial" w:hAnsi="Arial" w:cs="Arial"/>
          <w:sz w:val="24"/>
          <w:szCs w:val="24"/>
        </w:rPr>
        <w:t>We</w:t>
      </w:r>
      <w:r w:rsidRPr="000F3A85">
        <w:rPr>
          <w:rFonts w:ascii="Arial" w:hAnsi="Arial" w:cs="Arial"/>
          <w:sz w:val="24"/>
          <w:szCs w:val="24"/>
        </w:rPr>
        <w:t xml:space="preserve"> do this weekly:</w:t>
      </w:r>
      <w:r w:rsidRPr="000F3A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3A85">
        <w:rPr>
          <w:rFonts w:ascii="Arial" w:hAnsi="Arial" w:cs="Arial"/>
          <w:sz w:val="24"/>
          <w:szCs w:val="24"/>
        </w:rPr>
        <w:t>it takes under five minutes and is painless. You can sign up through</w:t>
      </w:r>
      <w:r w:rsidRPr="000F3A85">
        <w:rPr>
          <w:rFonts w:ascii="Arial" w:hAnsi="Arial" w:cs="Arial"/>
          <w:color w:val="000000"/>
          <w:sz w:val="24"/>
          <w:szCs w:val="24"/>
        </w:rPr>
        <w:t xml:space="preserve"> the</w:t>
      </w:r>
      <w:hyperlink r:id="rId12" w:history="1">
        <w:r w:rsidRPr="000F3A8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0F3A85">
          <w:rPr>
            <w:rStyle w:val="Hyperlink"/>
            <w:rFonts w:ascii="Arial" w:hAnsi="Arial" w:cs="Arial"/>
            <w:sz w:val="24"/>
            <w:szCs w:val="24"/>
          </w:rPr>
          <w:t>CoVerified</w:t>
        </w:r>
        <w:proofErr w:type="spellEnd"/>
      </w:hyperlink>
      <w:r w:rsidRPr="000F3A85">
        <w:rPr>
          <w:rFonts w:ascii="Arial" w:hAnsi="Arial" w:cs="Arial"/>
          <w:sz w:val="24"/>
          <w:szCs w:val="24"/>
        </w:rPr>
        <w:t xml:space="preserve"> program or app. </w:t>
      </w:r>
    </w:p>
    <w:p w14:paraId="78351BE6" w14:textId="77777777" w:rsidR="006F6312" w:rsidRDefault="006F6312" w:rsidP="006F6312">
      <w:pPr>
        <w:pStyle w:val="NoSpacing"/>
      </w:pPr>
    </w:p>
    <w:sectPr w:rsidR="006F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DF2"/>
    <w:multiLevelType w:val="hybridMultilevel"/>
    <w:tmpl w:val="546E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3558"/>
    <w:multiLevelType w:val="hybridMultilevel"/>
    <w:tmpl w:val="B8C63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85417"/>
    <w:multiLevelType w:val="hybridMultilevel"/>
    <w:tmpl w:val="3B9A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258D"/>
    <w:multiLevelType w:val="hybridMultilevel"/>
    <w:tmpl w:val="B7EEC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D6FEB"/>
    <w:multiLevelType w:val="multilevel"/>
    <w:tmpl w:val="B42A31F6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C5E30"/>
    <w:multiLevelType w:val="hybridMultilevel"/>
    <w:tmpl w:val="8DA09B3C"/>
    <w:lvl w:ilvl="0" w:tplc="F1D8AF4C">
      <w:numFmt w:val="bullet"/>
      <w:lvlText w:val="·"/>
      <w:lvlJc w:val="left"/>
      <w:pPr>
        <w:ind w:left="400" w:hanging="40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64761"/>
    <w:multiLevelType w:val="hybridMultilevel"/>
    <w:tmpl w:val="0EDC8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293083"/>
    <w:multiLevelType w:val="hybridMultilevel"/>
    <w:tmpl w:val="98D8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F554F"/>
    <w:multiLevelType w:val="hybridMultilevel"/>
    <w:tmpl w:val="22FA3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4757DD"/>
    <w:multiLevelType w:val="hybridMultilevel"/>
    <w:tmpl w:val="11FA159E"/>
    <w:lvl w:ilvl="0" w:tplc="631C80C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D769C0"/>
    <w:multiLevelType w:val="hybridMultilevel"/>
    <w:tmpl w:val="949C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95B3C"/>
    <w:multiLevelType w:val="hybridMultilevel"/>
    <w:tmpl w:val="C188F548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20AF4"/>
    <w:multiLevelType w:val="hybridMultilevel"/>
    <w:tmpl w:val="EB801E1A"/>
    <w:lvl w:ilvl="0" w:tplc="F1D8AF4C">
      <w:numFmt w:val="bullet"/>
      <w:lvlText w:val="·"/>
      <w:lvlJc w:val="left"/>
      <w:pPr>
        <w:ind w:left="400" w:hanging="40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4B"/>
    <w:rsid w:val="00074BB8"/>
    <w:rsid w:val="000F3A85"/>
    <w:rsid w:val="00114B5F"/>
    <w:rsid w:val="00183DE9"/>
    <w:rsid w:val="001857C9"/>
    <w:rsid w:val="001E198E"/>
    <w:rsid w:val="002030CB"/>
    <w:rsid w:val="00216D86"/>
    <w:rsid w:val="0033785F"/>
    <w:rsid w:val="003A7A08"/>
    <w:rsid w:val="003B5689"/>
    <w:rsid w:val="003E6662"/>
    <w:rsid w:val="0045782F"/>
    <w:rsid w:val="004B0BDA"/>
    <w:rsid w:val="004B5E50"/>
    <w:rsid w:val="00543D08"/>
    <w:rsid w:val="0054740C"/>
    <w:rsid w:val="005A6C5E"/>
    <w:rsid w:val="00677DFB"/>
    <w:rsid w:val="006A1C21"/>
    <w:rsid w:val="006E0B05"/>
    <w:rsid w:val="006E65FF"/>
    <w:rsid w:val="006F261E"/>
    <w:rsid w:val="006F6312"/>
    <w:rsid w:val="008D0462"/>
    <w:rsid w:val="00937D76"/>
    <w:rsid w:val="00947A07"/>
    <w:rsid w:val="00981DD0"/>
    <w:rsid w:val="009A79D6"/>
    <w:rsid w:val="009D78AE"/>
    <w:rsid w:val="00A46BC0"/>
    <w:rsid w:val="00A96A55"/>
    <w:rsid w:val="00AB2FEC"/>
    <w:rsid w:val="00B36995"/>
    <w:rsid w:val="00B478BF"/>
    <w:rsid w:val="00B836FF"/>
    <w:rsid w:val="00BB52FB"/>
    <w:rsid w:val="00BF479B"/>
    <w:rsid w:val="00C24A23"/>
    <w:rsid w:val="00C34AAA"/>
    <w:rsid w:val="00C60D7D"/>
    <w:rsid w:val="00C81007"/>
    <w:rsid w:val="00CA177A"/>
    <w:rsid w:val="00CE2223"/>
    <w:rsid w:val="00D15D74"/>
    <w:rsid w:val="00D50ED5"/>
    <w:rsid w:val="00DC0B10"/>
    <w:rsid w:val="00DE5AE8"/>
    <w:rsid w:val="00E74FA6"/>
    <w:rsid w:val="00EA6C60"/>
    <w:rsid w:val="00EC3430"/>
    <w:rsid w:val="00EC5A02"/>
    <w:rsid w:val="00ED3EF9"/>
    <w:rsid w:val="00FB5B4B"/>
    <w:rsid w:val="00FD684B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B833"/>
  <w15:chartTrackingRefBased/>
  <w15:docId w15:val="{493EAF20-1448-49CB-877D-39C5F8CA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4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8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D684B"/>
    <w:pPr>
      <w:ind w:left="720"/>
      <w:contextualSpacing/>
    </w:pPr>
    <w:rPr>
      <w:rFonts w:ascii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6F631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E65F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A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AA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AA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ovpr/covid-19-guidelines-re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m.edu/sites/default/files/Office-of-the-Vice-President-for-Research-OVPR/Fall2020ResearchActivitiesTable1.pdf" TargetMode="External"/><Relationship Id="rId12" Type="http://schemas.openxmlformats.org/officeDocument/2006/relationships/hyperlink" Target="https://www.uvm.edu/returntocampus/coverified-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m.edu/sites/default/files/Office-of-the-Vice-President-for-Research-OVPR/Fall2020ResearchActivitiesTable1.pdf" TargetMode="External"/><Relationship Id="rId11" Type="http://schemas.openxmlformats.org/officeDocument/2006/relationships/hyperlink" Target="https://vaccinefinder.org/" TargetMode="External"/><Relationship Id="rId5" Type="http://schemas.openxmlformats.org/officeDocument/2006/relationships/hyperlink" Target="https://healthcheck.uvm.edu/employee" TargetMode="External"/><Relationship Id="rId10" Type="http://schemas.openxmlformats.org/officeDocument/2006/relationships/hyperlink" Target="https://www.healthvermont.gov/covid-19/current-activity/weekly-data-sum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vermont.gov/covid-19/current-activity/vermont-dashbo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Eric L</dc:creator>
  <cp:keywords/>
  <dc:description/>
  <cp:lastModifiedBy>Gilwee, Vicki M</cp:lastModifiedBy>
  <cp:revision>2</cp:revision>
  <dcterms:created xsi:type="dcterms:W3CDTF">2020-11-20T21:34:00Z</dcterms:created>
  <dcterms:modified xsi:type="dcterms:W3CDTF">2020-11-20T21:34:00Z</dcterms:modified>
</cp:coreProperties>
</file>